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ECD" w:rsidRPr="002F79CF" w:rsidRDefault="00226ECD" w:rsidP="00226ECD">
      <w:pPr>
        <w:spacing w:line="240" w:lineRule="atLeast"/>
        <w:rPr>
          <w:b/>
          <w:sz w:val="22"/>
          <w:lang w:val="en-US"/>
        </w:rPr>
      </w:pPr>
    </w:p>
    <w:p w:rsidR="00226ECD" w:rsidRDefault="00226ECD" w:rsidP="00226ECD">
      <w:pPr>
        <w:spacing w:line="240" w:lineRule="atLeast"/>
        <w:rPr>
          <w:b/>
          <w:sz w:val="32"/>
        </w:rPr>
      </w:pPr>
      <w:r w:rsidRPr="00463B74">
        <w:rPr>
          <w:b/>
          <w:sz w:val="32"/>
        </w:rPr>
        <w:t>Mobiler</w:t>
      </w:r>
      <w:r w:rsidRPr="002D7EDF">
        <w:rPr>
          <w:b/>
          <w:sz w:val="32"/>
        </w:rPr>
        <w:t xml:space="preserve"> </w:t>
      </w:r>
      <w:r>
        <w:rPr>
          <w:b/>
          <w:sz w:val="32"/>
        </w:rPr>
        <w:t xml:space="preserve">Hochdruck </w:t>
      </w:r>
      <w:r w:rsidRPr="00463B74">
        <w:rPr>
          <w:b/>
          <w:sz w:val="32"/>
        </w:rPr>
        <w:t>Kompressor zur Verdichtung von Luft und Atemluft</w:t>
      </w:r>
    </w:p>
    <w:p w:rsidR="00226ECD" w:rsidRPr="002D7EDF" w:rsidRDefault="00226ECD" w:rsidP="00226ECD">
      <w:pPr>
        <w:spacing w:line="240" w:lineRule="atLeast"/>
        <w:rPr>
          <w:b/>
          <w:sz w:val="32"/>
        </w:rPr>
      </w:pPr>
    </w:p>
    <w:p w:rsidR="00226ECD" w:rsidRDefault="00226ECD" w:rsidP="00226ECD">
      <w:pPr>
        <w:spacing w:line="240" w:lineRule="atLeast"/>
        <w:rPr>
          <w:b/>
          <w:sz w:val="32"/>
        </w:rPr>
      </w:pPr>
      <w:r w:rsidRPr="001616C9">
        <w:rPr>
          <w:szCs w:val="24"/>
        </w:rPr>
        <w:t>Anlagentypen:</w:t>
      </w:r>
      <w:r w:rsidRPr="008C27DC">
        <w:rPr>
          <w:b/>
          <w:sz w:val="32"/>
        </w:rPr>
        <w:t xml:space="preserve"> </w:t>
      </w:r>
    </w:p>
    <w:p w:rsidR="00226ECD" w:rsidRPr="00DF2C4E" w:rsidRDefault="006221E5" w:rsidP="00226ECD">
      <w:pPr>
        <w:spacing w:line="240" w:lineRule="atLeast"/>
        <w:rPr>
          <w:b/>
          <w:sz w:val="32"/>
          <w:szCs w:val="32"/>
        </w:rPr>
      </w:pPr>
      <w:r>
        <w:rPr>
          <w:b/>
          <w:sz w:val="32"/>
          <w:szCs w:val="32"/>
        </w:rPr>
        <w:t>OCEANUS-B</w:t>
      </w:r>
      <w:r w:rsidR="00DF2C4E" w:rsidRPr="00DF2C4E">
        <w:rPr>
          <w:b/>
          <w:sz w:val="32"/>
          <w:szCs w:val="32"/>
        </w:rPr>
        <w:t xml:space="preserve"> </w:t>
      </w:r>
      <w:r w:rsidR="00DF2C4E" w:rsidRPr="00DF2C4E">
        <w:rPr>
          <w:color w:val="009EE0" w:themeColor="text2"/>
          <w:sz w:val="32"/>
          <w:szCs w:val="32"/>
        </w:rPr>
        <w:t>|</w:t>
      </w:r>
      <w:r w:rsidR="00DF2C4E" w:rsidRPr="00DF2C4E">
        <w:rPr>
          <w:b/>
          <w:sz w:val="32"/>
          <w:szCs w:val="32"/>
        </w:rPr>
        <w:t xml:space="preserve"> </w:t>
      </w:r>
      <w:r>
        <w:rPr>
          <w:b/>
          <w:sz w:val="32"/>
          <w:szCs w:val="32"/>
        </w:rPr>
        <w:t>OCEANUS-E</w:t>
      </w:r>
      <w:r w:rsidR="00DF2C4E" w:rsidRPr="00DF2C4E">
        <w:rPr>
          <w:b/>
          <w:sz w:val="32"/>
          <w:szCs w:val="32"/>
        </w:rPr>
        <w:t xml:space="preserve"> </w:t>
      </w:r>
      <w:r w:rsidR="00DF2C4E" w:rsidRPr="00DF2C4E">
        <w:rPr>
          <w:color w:val="009EE0" w:themeColor="text2"/>
          <w:sz w:val="32"/>
          <w:szCs w:val="32"/>
        </w:rPr>
        <w:t>|</w:t>
      </w:r>
      <w:r w:rsidR="00226ECD" w:rsidRPr="00DF2C4E">
        <w:rPr>
          <w:b/>
          <w:sz w:val="32"/>
          <w:szCs w:val="32"/>
        </w:rPr>
        <w:t xml:space="preserve"> </w:t>
      </w:r>
      <w:r>
        <w:rPr>
          <w:b/>
          <w:sz w:val="32"/>
          <w:szCs w:val="32"/>
        </w:rPr>
        <w:t>OCEANUS-W</w:t>
      </w:r>
    </w:p>
    <w:p w:rsidR="00226ECD" w:rsidRPr="001616C9" w:rsidRDefault="00146020" w:rsidP="00226ECD">
      <w:pPr>
        <w:spacing w:before="120" w:line="240" w:lineRule="atLeast"/>
        <w:rPr>
          <w:sz w:val="16"/>
          <w:szCs w:val="16"/>
          <w:u w:val="single"/>
        </w:rPr>
      </w:pPr>
      <w:r>
        <w:rPr>
          <w:noProof/>
          <w:sz w:val="16"/>
          <w:szCs w:val="16"/>
          <w:lang w:eastAsia="de-DE"/>
        </w:rPr>
        <w:drawing>
          <wp:anchor distT="0" distB="0" distL="114300" distR="114300" simplePos="0" relativeHeight="251662336" behindDoc="1" locked="0" layoutInCell="1" allowOverlap="1">
            <wp:simplePos x="0" y="0"/>
            <wp:positionH relativeFrom="column">
              <wp:posOffset>-577215</wp:posOffset>
            </wp:positionH>
            <wp:positionV relativeFrom="paragraph">
              <wp:posOffset>370205</wp:posOffset>
            </wp:positionV>
            <wp:extent cx="3867150" cy="3028950"/>
            <wp:effectExtent l="19050" t="0" r="0" b="0"/>
            <wp:wrapTight wrapText="bothSides">
              <wp:wrapPolygon edited="0">
                <wp:start x="-106" y="0"/>
                <wp:lineTo x="-106" y="21464"/>
                <wp:lineTo x="21600" y="21464"/>
                <wp:lineTo x="21600" y="0"/>
                <wp:lineTo x="-106" y="0"/>
              </wp:wrapPolygon>
            </wp:wrapTight>
            <wp:docPr id="1" name="Grafik 0" descr="2014-03_Oceanus mit 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_Oceanus mit Kabel.jpg"/>
                    <pic:cNvPicPr/>
                  </pic:nvPicPr>
                  <pic:blipFill>
                    <a:blip r:embed="rId8" cstate="screen"/>
                    <a:srcRect/>
                    <a:stretch>
                      <a:fillRect/>
                    </a:stretch>
                  </pic:blipFill>
                  <pic:spPr>
                    <a:xfrm>
                      <a:off x="0" y="0"/>
                      <a:ext cx="3867150" cy="3028950"/>
                    </a:xfrm>
                    <a:prstGeom prst="rect">
                      <a:avLst/>
                    </a:prstGeom>
                  </pic:spPr>
                </pic:pic>
              </a:graphicData>
            </a:graphic>
          </wp:anchor>
        </w:drawing>
      </w:r>
      <w:r>
        <w:rPr>
          <w:noProof/>
          <w:sz w:val="16"/>
          <w:szCs w:val="16"/>
          <w:lang w:eastAsia="de-DE"/>
        </w:rPr>
        <w:drawing>
          <wp:anchor distT="0" distB="0" distL="114300" distR="114300" simplePos="0" relativeHeight="251661312" behindDoc="1" locked="0" layoutInCell="1" allowOverlap="1">
            <wp:simplePos x="0" y="0"/>
            <wp:positionH relativeFrom="column">
              <wp:posOffset>3242310</wp:posOffset>
            </wp:positionH>
            <wp:positionV relativeFrom="paragraph">
              <wp:posOffset>294005</wp:posOffset>
            </wp:positionV>
            <wp:extent cx="3409950" cy="3105150"/>
            <wp:effectExtent l="19050" t="0" r="0" b="0"/>
            <wp:wrapTight wrapText="bothSides">
              <wp:wrapPolygon edited="0">
                <wp:start x="-121" y="0"/>
                <wp:lineTo x="-121" y="21467"/>
                <wp:lineTo x="21600" y="21467"/>
                <wp:lineTo x="21600" y="0"/>
                <wp:lineTo x="-121" y="0"/>
              </wp:wrapPolygon>
            </wp:wrapTight>
            <wp:docPr id="3" name="Bild 24" descr="2013-08_OCEANUS mit Benzinantri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3-08_OCEANUS mit Benzinantrieb-3"/>
                    <pic:cNvPicPr>
                      <a:picLocks noChangeAspect="1" noChangeArrowheads="1"/>
                    </pic:cNvPicPr>
                  </pic:nvPicPr>
                  <pic:blipFill>
                    <a:blip r:embed="rId9" cstate="screen"/>
                    <a:srcRect/>
                    <a:stretch>
                      <a:fillRect/>
                    </a:stretch>
                  </pic:blipFill>
                  <pic:spPr bwMode="auto">
                    <a:xfrm>
                      <a:off x="0" y="0"/>
                      <a:ext cx="3409950" cy="3105150"/>
                    </a:xfrm>
                    <a:prstGeom prst="rect">
                      <a:avLst/>
                    </a:prstGeom>
                    <a:noFill/>
                    <a:ln w="9525">
                      <a:noFill/>
                      <a:miter lim="800000"/>
                      <a:headEnd/>
                      <a:tailEnd/>
                    </a:ln>
                  </pic:spPr>
                </pic:pic>
              </a:graphicData>
            </a:graphic>
          </wp:anchor>
        </w:drawing>
      </w:r>
      <w:r w:rsidR="00226ECD" w:rsidRPr="001616C9">
        <w:rPr>
          <w:sz w:val="16"/>
          <w:szCs w:val="16"/>
        </w:rPr>
        <w:t>Fertigungsstand: F01</w:t>
      </w:r>
    </w:p>
    <w:p w:rsidR="00226ECD" w:rsidRDefault="00226ECD" w:rsidP="00226ECD">
      <w:pPr>
        <w:pStyle w:val="Textkrper"/>
        <w:rPr>
          <w:sz w:val="24"/>
        </w:rPr>
      </w:pPr>
    </w:p>
    <w:p w:rsidR="00226ECD" w:rsidRDefault="00D77385" w:rsidP="00DF2C4E">
      <w:pPr>
        <w:pStyle w:val="Textkrper"/>
        <w:rPr>
          <w:b/>
          <w:u w:val="single"/>
        </w:rPr>
      </w:pPr>
      <w:r w:rsidRPr="00D77385">
        <w:rPr>
          <w:noProof/>
        </w:rPr>
        <w:pict>
          <v:shapetype id="_x0000_t202" coordsize="21600,21600" o:spt="202" path="m,l,21600r21600,l21600,xe">
            <v:stroke joinstyle="miter"/>
            <v:path gradientshapeok="t" o:connecttype="rect"/>
          </v:shapetype>
          <v:shape id="_x0000_s1032" type="#_x0000_t202" style="position:absolute;margin-left:102.9pt;margin-top:5pt;width:86.4pt;height:19.65pt;z-index:251673600;mso-position-horizontal-relative:text;mso-position-vertical-relative:text;mso-width-relative:margin;mso-height-relative:margin" stroked="f">
            <v:textbox>
              <w:txbxContent>
                <w:p w:rsidR="003C2BF0" w:rsidRPr="009225C1" w:rsidRDefault="003C2BF0" w:rsidP="00DF2C4E">
                  <w:pPr>
                    <w:pStyle w:val="BAUERSchaubild1"/>
                    <w:rPr>
                      <w:lang w:val="en-US"/>
                    </w:rPr>
                  </w:pPr>
                  <w:r>
                    <w:rPr>
                      <w:lang w:val="en-US"/>
                    </w:rPr>
                    <w:t>OCEANUS-W</w:t>
                  </w:r>
                  <w:r w:rsidRPr="009225C1">
                    <w:rPr>
                      <w:lang w:val="en-US"/>
                    </w:rPr>
                    <w:t xml:space="preserve"> </w:t>
                  </w:r>
                </w:p>
                <w:p w:rsidR="003C2BF0" w:rsidRPr="009D61BF" w:rsidRDefault="003C2BF0" w:rsidP="00226ECD">
                  <w:pPr>
                    <w:rPr>
                      <w:lang w:val="en-US"/>
                    </w:rPr>
                  </w:pPr>
                </w:p>
              </w:txbxContent>
            </v:textbox>
          </v:shape>
        </w:pict>
      </w:r>
      <w:r w:rsidRPr="00D77385">
        <w:rPr>
          <w:noProof/>
        </w:rPr>
        <w:pict>
          <v:shape id="_x0000_s1033" type="#_x0000_t202" style="position:absolute;margin-left:335.4pt;margin-top:5pt;width:86.4pt;height:19.65pt;z-index:251674624;mso-position-horizontal-relative:text;mso-position-vertical-relative:text;mso-width-relative:margin;mso-height-relative:margin" stroked="f">
            <v:textbox>
              <w:txbxContent>
                <w:p w:rsidR="003C2BF0" w:rsidRPr="009225C1" w:rsidRDefault="003C2BF0" w:rsidP="00DF2C4E">
                  <w:pPr>
                    <w:pStyle w:val="BAUERSchaubild1"/>
                    <w:rPr>
                      <w:lang w:val="en-US"/>
                    </w:rPr>
                  </w:pPr>
                  <w:r>
                    <w:rPr>
                      <w:lang w:val="en-US"/>
                    </w:rPr>
                    <w:t>OCEANUS-B</w:t>
                  </w:r>
                  <w:r w:rsidRPr="009225C1">
                    <w:rPr>
                      <w:lang w:val="en-US"/>
                    </w:rPr>
                    <w:t xml:space="preserve"> </w:t>
                  </w:r>
                </w:p>
                <w:p w:rsidR="003C2BF0" w:rsidRPr="009D61BF" w:rsidRDefault="003C2BF0" w:rsidP="00226ECD">
                  <w:pPr>
                    <w:rPr>
                      <w:lang w:val="en-US"/>
                    </w:rPr>
                  </w:pPr>
                </w:p>
              </w:txbxContent>
            </v:textbox>
          </v:shape>
        </w:pict>
      </w:r>
    </w:p>
    <w:p w:rsidR="00226ECD" w:rsidRPr="00DF2C4E" w:rsidRDefault="00226ECD" w:rsidP="00DF2C4E">
      <w:pPr>
        <w:pStyle w:val="berschrift1"/>
        <w:numPr>
          <w:ilvl w:val="0"/>
          <w:numId w:val="0"/>
        </w:numPr>
        <w:spacing w:before="0" w:line="240" w:lineRule="atLeast"/>
      </w:pPr>
    </w:p>
    <w:tbl>
      <w:tblPr>
        <w:tblStyle w:val="BAUERTabelle"/>
        <w:tblW w:w="10206" w:type="dxa"/>
        <w:tblLayout w:type="fixed"/>
        <w:tblLook w:val="0020"/>
      </w:tblPr>
      <w:tblGrid>
        <w:gridCol w:w="3746"/>
        <w:gridCol w:w="6460"/>
      </w:tblGrid>
      <w:tr w:rsidR="00226ECD" w:rsidRPr="00884629" w:rsidTr="00DF2C4E">
        <w:trPr>
          <w:cnfStyle w:val="100000000000"/>
          <w:trHeight w:val="435"/>
        </w:trPr>
        <w:tc>
          <w:tcPr>
            <w:tcW w:w="3746" w:type="dxa"/>
          </w:tcPr>
          <w:p w:rsidR="00226ECD" w:rsidRPr="00DF2C4E" w:rsidRDefault="00226ECD" w:rsidP="00DF2C4E">
            <w:pPr>
              <w:spacing w:line="276" w:lineRule="auto"/>
              <w:jc w:val="both"/>
              <w:rPr>
                <w:b w:val="0"/>
                <w:bCs/>
                <w:szCs w:val="20"/>
              </w:rPr>
            </w:pPr>
            <w:r w:rsidRPr="00DF2C4E">
              <w:rPr>
                <w:bCs/>
                <w:szCs w:val="20"/>
              </w:rPr>
              <w:t>Allgemein</w:t>
            </w:r>
          </w:p>
        </w:tc>
        <w:tc>
          <w:tcPr>
            <w:tcW w:w="6460" w:type="dxa"/>
          </w:tcPr>
          <w:p w:rsidR="00226ECD" w:rsidRPr="00884629" w:rsidRDefault="00226ECD" w:rsidP="00DF2C4E">
            <w:pPr>
              <w:spacing w:line="276" w:lineRule="auto"/>
              <w:jc w:val="both"/>
              <w:rPr>
                <w:b w:val="0"/>
                <w:bCs/>
                <w:color w:val="FFFFFF"/>
              </w:rPr>
            </w:pPr>
          </w:p>
        </w:tc>
      </w:tr>
      <w:tr w:rsidR="00226ECD" w:rsidRPr="00884629" w:rsidTr="00DF2C4E">
        <w:tc>
          <w:tcPr>
            <w:tcW w:w="3746" w:type="dxa"/>
          </w:tcPr>
          <w:p w:rsidR="00226ECD" w:rsidRPr="00884629" w:rsidRDefault="00226ECD" w:rsidP="00DF2C4E">
            <w:pPr>
              <w:spacing w:line="276" w:lineRule="auto"/>
              <w:jc w:val="both"/>
            </w:pPr>
            <w:r w:rsidRPr="00884629">
              <w:t>Medium</w:t>
            </w:r>
          </w:p>
        </w:tc>
        <w:tc>
          <w:tcPr>
            <w:tcW w:w="6460" w:type="dxa"/>
          </w:tcPr>
          <w:p w:rsidR="00226ECD" w:rsidRPr="00884629" w:rsidRDefault="00226ECD" w:rsidP="00DF2C4E">
            <w:pPr>
              <w:spacing w:line="276" w:lineRule="auto"/>
              <w:jc w:val="both"/>
            </w:pPr>
            <w:r w:rsidRPr="00884629">
              <w:t>Luft</w:t>
            </w:r>
          </w:p>
        </w:tc>
      </w:tr>
      <w:tr w:rsidR="00226ECD" w:rsidRPr="00884629" w:rsidTr="00DF2C4E">
        <w:tc>
          <w:tcPr>
            <w:tcW w:w="3746" w:type="dxa"/>
          </w:tcPr>
          <w:p w:rsidR="00226ECD" w:rsidRPr="00884629" w:rsidRDefault="00226ECD" w:rsidP="00DF2C4E">
            <w:pPr>
              <w:spacing w:line="276" w:lineRule="auto"/>
              <w:jc w:val="both"/>
            </w:pPr>
            <w:r w:rsidRPr="00884629">
              <w:t>Ansaugdruck</w:t>
            </w:r>
          </w:p>
        </w:tc>
        <w:tc>
          <w:tcPr>
            <w:tcW w:w="6460" w:type="dxa"/>
          </w:tcPr>
          <w:p w:rsidR="00226ECD" w:rsidRPr="00884629" w:rsidRDefault="00226ECD" w:rsidP="00DF2C4E">
            <w:pPr>
              <w:spacing w:line="276" w:lineRule="auto"/>
              <w:jc w:val="both"/>
            </w:pPr>
            <w:r w:rsidRPr="00884629">
              <w:t>atmosphärisch</w:t>
            </w:r>
          </w:p>
        </w:tc>
      </w:tr>
      <w:tr w:rsidR="00226ECD" w:rsidRPr="00884629" w:rsidTr="00DF2C4E">
        <w:tc>
          <w:tcPr>
            <w:tcW w:w="3746" w:type="dxa"/>
          </w:tcPr>
          <w:p w:rsidR="00226ECD" w:rsidRPr="00884629" w:rsidRDefault="00226ECD" w:rsidP="00DF2C4E">
            <w:pPr>
              <w:spacing w:line="276" w:lineRule="auto"/>
              <w:jc w:val="both"/>
            </w:pPr>
            <w:r w:rsidRPr="00884629">
              <w:t>Fülldruck</w:t>
            </w:r>
          </w:p>
        </w:tc>
        <w:tc>
          <w:tcPr>
            <w:tcW w:w="6460" w:type="dxa"/>
          </w:tcPr>
          <w:p w:rsidR="00226ECD" w:rsidRPr="00884629" w:rsidRDefault="00226ECD" w:rsidP="00DF2C4E">
            <w:pPr>
              <w:spacing w:line="276" w:lineRule="auto"/>
              <w:jc w:val="both"/>
            </w:pPr>
            <w:r w:rsidRPr="00884629">
              <w:t>PN200 / PN300</w:t>
            </w:r>
          </w:p>
        </w:tc>
      </w:tr>
      <w:tr w:rsidR="00226ECD" w:rsidRPr="00884629" w:rsidTr="00DF2C4E">
        <w:tc>
          <w:tcPr>
            <w:tcW w:w="3746" w:type="dxa"/>
          </w:tcPr>
          <w:p w:rsidR="00226ECD" w:rsidRPr="00884629" w:rsidRDefault="00226ECD" w:rsidP="00DF2C4E">
            <w:pPr>
              <w:spacing w:line="276" w:lineRule="auto"/>
              <w:jc w:val="both"/>
            </w:pPr>
            <w:r w:rsidRPr="00884629">
              <w:t>Einstelldruck, Enddruck</w:t>
            </w:r>
            <w:r w:rsidR="0046733C">
              <w:t>sicherheitsventil</w:t>
            </w:r>
          </w:p>
        </w:tc>
        <w:tc>
          <w:tcPr>
            <w:tcW w:w="6460" w:type="dxa"/>
          </w:tcPr>
          <w:p w:rsidR="00226ECD" w:rsidRPr="00884629" w:rsidRDefault="00226ECD" w:rsidP="00DF2C4E">
            <w:pPr>
              <w:spacing w:line="276" w:lineRule="auto"/>
              <w:jc w:val="both"/>
            </w:pPr>
            <w:r w:rsidRPr="00884629">
              <w:t xml:space="preserve">225 bar / 330 bar </w:t>
            </w:r>
          </w:p>
        </w:tc>
      </w:tr>
      <w:tr w:rsidR="00226ECD" w:rsidRPr="00884629" w:rsidTr="00DF2C4E">
        <w:tc>
          <w:tcPr>
            <w:tcW w:w="3746" w:type="dxa"/>
          </w:tcPr>
          <w:p w:rsidR="00226ECD" w:rsidRPr="00884629" w:rsidRDefault="00226ECD" w:rsidP="00DF2C4E">
            <w:pPr>
              <w:spacing w:line="276" w:lineRule="auto"/>
              <w:jc w:val="both"/>
            </w:pPr>
            <w:r w:rsidRPr="00884629">
              <w:t>Einstelldruck, Drucksensor</w:t>
            </w:r>
          </w:p>
        </w:tc>
        <w:tc>
          <w:tcPr>
            <w:tcW w:w="6460" w:type="dxa"/>
          </w:tcPr>
          <w:p w:rsidR="00226ECD" w:rsidRPr="00884629" w:rsidRDefault="00226ECD" w:rsidP="00DF2C4E">
            <w:pPr>
              <w:spacing w:line="276" w:lineRule="auto"/>
              <w:jc w:val="both"/>
            </w:pPr>
            <w:r w:rsidRPr="00884629">
              <w:t xml:space="preserve">220 bar / 320 bar </w:t>
            </w:r>
          </w:p>
        </w:tc>
      </w:tr>
      <w:tr w:rsidR="00226ECD" w:rsidRPr="00884629" w:rsidTr="00DF2C4E">
        <w:tc>
          <w:tcPr>
            <w:tcW w:w="3746" w:type="dxa"/>
          </w:tcPr>
          <w:p w:rsidR="00226ECD" w:rsidRPr="00884629" w:rsidRDefault="00226ECD" w:rsidP="00DF2C4E">
            <w:pPr>
              <w:spacing w:line="276" w:lineRule="auto"/>
              <w:jc w:val="both"/>
            </w:pPr>
            <w:r w:rsidRPr="00884629">
              <w:t>zul. Umgebungstemperatur</w:t>
            </w:r>
          </w:p>
        </w:tc>
        <w:tc>
          <w:tcPr>
            <w:tcW w:w="6460" w:type="dxa"/>
          </w:tcPr>
          <w:p w:rsidR="00226ECD" w:rsidRPr="00884629" w:rsidRDefault="00226ECD" w:rsidP="00DF2C4E">
            <w:pPr>
              <w:spacing w:line="276" w:lineRule="auto"/>
              <w:jc w:val="both"/>
            </w:pPr>
            <w:r w:rsidRPr="00884629">
              <w:t>+5...+45°C</w:t>
            </w:r>
          </w:p>
        </w:tc>
      </w:tr>
      <w:tr w:rsidR="00226ECD" w:rsidRPr="00884629" w:rsidTr="00DF2C4E">
        <w:tc>
          <w:tcPr>
            <w:tcW w:w="3746" w:type="dxa"/>
          </w:tcPr>
          <w:p w:rsidR="00226ECD" w:rsidRPr="004F4C88" w:rsidRDefault="00226ECD" w:rsidP="00DF2C4E">
            <w:pPr>
              <w:spacing w:line="276" w:lineRule="auto"/>
              <w:jc w:val="both"/>
            </w:pPr>
            <w:r w:rsidRPr="004F4C88">
              <w:t>zul. Höhenlage</w:t>
            </w:r>
            <w:r w:rsidR="00146020" w:rsidRPr="00146020">
              <w:rPr>
                <w:vertAlign w:val="superscript"/>
              </w:rPr>
              <w:t>1</w:t>
            </w:r>
          </w:p>
        </w:tc>
        <w:tc>
          <w:tcPr>
            <w:tcW w:w="6460" w:type="dxa"/>
          </w:tcPr>
          <w:p w:rsidR="00226ECD" w:rsidRPr="004F4C88" w:rsidRDefault="00226ECD" w:rsidP="00644ED2">
            <w:pPr>
              <w:spacing w:line="276" w:lineRule="auto"/>
              <w:jc w:val="both"/>
            </w:pPr>
            <w:r w:rsidRPr="004F4C88">
              <w:t>0...</w:t>
            </w:r>
            <w:r w:rsidR="00644ED2">
              <w:t>1</w:t>
            </w:r>
            <w:r w:rsidRPr="004F4C88">
              <w:t>000 m ü. NN</w:t>
            </w:r>
          </w:p>
        </w:tc>
      </w:tr>
      <w:tr w:rsidR="00226ECD" w:rsidRPr="00884629" w:rsidTr="00DF2C4E">
        <w:tc>
          <w:tcPr>
            <w:tcW w:w="3746" w:type="dxa"/>
          </w:tcPr>
          <w:p w:rsidR="00226ECD" w:rsidRPr="004F4C88" w:rsidRDefault="00226ECD" w:rsidP="00DF2C4E">
            <w:pPr>
              <w:spacing w:line="276" w:lineRule="auto"/>
              <w:jc w:val="both"/>
            </w:pPr>
            <w:r w:rsidRPr="004F4C88">
              <w:t>max. zul. Neigung</w:t>
            </w:r>
          </w:p>
        </w:tc>
        <w:tc>
          <w:tcPr>
            <w:tcW w:w="6460" w:type="dxa"/>
          </w:tcPr>
          <w:p w:rsidR="00226ECD" w:rsidRPr="004F4C88" w:rsidRDefault="00226ECD" w:rsidP="00644ED2">
            <w:pPr>
              <w:spacing w:line="276" w:lineRule="auto"/>
              <w:jc w:val="both"/>
            </w:pPr>
            <w:r>
              <w:t>20</w:t>
            </w:r>
            <w:r w:rsidRPr="004F4C88">
              <w:t>°</w:t>
            </w:r>
            <w:r w:rsidR="00537E1C">
              <w:t xml:space="preserve"> </w:t>
            </w:r>
            <w:r w:rsidR="009852C9">
              <w:t>(B-Version), 30° (E- &amp; W-Version)</w:t>
            </w:r>
          </w:p>
        </w:tc>
      </w:tr>
      <w:tr w:rsidR="00226ECD" w:rsidRPr="00884629" w:rsidTr="00DF2C4E">
        <w:tc>
          <w:tcPr>
            <w:tcW w:w="3746" w:type="dxa"/>
          </w:tcPr>
          <w:p w:rsidR="00226ECD" w:rsidRPr="00884629" w:rsidRDefault="00226ECD" w:rsidP="00DF2C4E">
            <w:pPr>
              <w:spacing w:line="276" w:lineRule="auto"/>
              <w:jc w:val="both"/>
            </w:pPr>
            <w:r w:rsidRPr="00884629">
              <w:t>Anlagenausführung</w:t>
            </w:r>
          </w:p>
        </w:tc>
        <w:tc>
          <w:tcPr>
            <w:tcW w:w="6460" w:type="dxa"/>
          </w:tcPr>
          <w:p w:rsidR="00226ECD" w:rsidRPr="00884629" w:rsidRDefault="00226ECD" w:rsidP="00DF2C4E">
            <w:pPr>
              <w:spacing w:line="276" w:lineRule="auto"/>
              <w:jc w:val="both"/>
            </w:pPr>
            <w:r w:rsidRPr="00884629">
              <w:t xml:space="preserve">Offen </w:t>
            </w:r>
          </w:p>
        </w:tc>
      </w:tr>
      <w:tr w:rsidR="00226ECD" w:rsidRPr="00884629" w:rsidTr="00DF2C4E">
        <w:tc>
          <w:tcPr>
            <w:tcW w:w="3746" w:type="dxa"/>
          </w:tcPr>
          <w:p w:rsidR="00226ECD" w:rsidRPr="00884629" w:rsidRDefault="00226ECD" w:rsidP="00DF2C4E">
            <w:pPr>
              <w:spacing w:line="276" w:lineRule="auto"/>
              <w:jc w:val="both"/>
            </w:pPr>
            <w:r w:rsidRPr="00884629">
              <w:t>Betriebsspannung Standard</w:t>
            </w:r>
          </w:p>
        </w:tc>
        <w:tc>
          <w:tcPr>
            <w:tcW w:w="6460" w:type="dxa"/>
          </w:tcPr>
          <w:p w:rsidR="00226ECD" w:rsidRPr="00884629" w:rsidRDefault="00226ECD" w:rsidP="00DF2C4E">
            <w:pPr>
              <w:spacing w:line="276" w:lineRule="auto"/>
              <w:jc w:val="both"/>
            </w:pPr>
            <w:r w:rsidRPr="00884629">
              <w:t>400 V; 50 Hz</w:t>
            </w:r>
          </w:p>
        </w:tc>
      </w:tr>
      <w:tr w:rsidR="00226ECD" w:rsidRPr="00884629" w:rsidTr="00DF2C4E">
        <w:tc>
          <w:tcPr>
            <w:tcW w:w="3746" w:type="dxa"/>
          </w:tcPr>
          <w:p w:rsidR="00226ECD" w:rsidRPr="00884629" w:rsidRDefault="00226ECD" w:rsidP="00DF2C4E">
            <w:pPr>
              <w:spacing w:line="276" w:lineRule="auto"/>
              <w:jc w:val="both"/>
            </w:pPr>
            <w:r w:rsidRPr="00884629">
              <w:rPr>
                <w:rFonts w:cs="Arial"/>
              </w:rPr>
              <w:t>Andere Betriebsspannung</w:t>
            </w:r>
          </w:p>
        </w:tc>
        <w:tc>
          <w:tcPr>
            <w:tcW w:w="6460" w:type="dxa"/>
          </w:tcPr>
          <w:p w:rsidR="00226ECD" w:rsidRPr="00884629" w:rsidRDefault="00226ECD" w:rsidP="00DF2C4E">
            <w:pPr>
              <w:spacing w:line="276" w:lineRule="auto"/>
              <w:jc w:val="both"/>
            </w:pPr>
            <w:r w:rsidRPr="00884629">
              <w:t>auf Anfrage</w:t>
            </w:r>
          </w:p>
        </w:tc>
      </w:tr>
      <w:tr w:rsidR="00226ECD" w:rsidRPr="00884629" w:rsidTr="00DF2C4E">
        <w:tc>
          <w:tcPr>
            <w:tcW w:w="3746" w:type="dxa"/>
          </w:tcPr>
          <w:p w:rsidR="00226ECD" w:rsidRPr="00884629" w:rsidRDefault="00226ECD" w:rsidP="00DF2C4E">
            <w:pPr>
              <w:spacing w:line="276" w:lineRule="auto"/>
              <w:jc w:val="both"/>
            </w:pPr>
            <w:proofErr w:type="spellStart"/>
            <w:r w:rsidRPr="00884629">
              <w:t>Kompressoröl</w:t>
            </w:r>
            <w:proofErr w:type="spellEnd"/>
            <w:r w:rsidRPr="00884629">
              <w:t xml:space="preserve"> Standard</w:t>
            </w:r>
          </w:p>
        </w:tc>
        <w:tc>
          <w:tcPr>
            <w:tcW w:w="6460" w:type="dxa"/>
          </w:tcPr>
          <w:p w:rsidR="00226ECD" w:rsidRPr="00884629" w:rsidRDefault="00226ECD" w:rsidP="00DF2C4E">
            <w:pPr>
              <w:spacing w:line="276" w:lineRule="auto"/>
              <w:jc w:val="both"/>
            </w:pPr>
            <w:r w:rsidRPr="00884629">
              <w:t xml:space="preserve">Synthetisch </w:t>
            </w:r>
          </w:p>
        </w:tc>
      </w:tr>
      <w:tr w:rsidR="00226ECD" w:rsidRPr="00884629" w:rsidTr="00DF2C4E">
        <w:tc>
          <w:tcPr>
            <w:tcW w:w="3746" w:type="dxa"/>
          </w:tcPr>
          <w:p w:rsidR="00226ECD" w:rsidRPr="00884629" w:rsidRDefault="00226ECD" w:rsidP="00DF2C4E">
            <w:pPr>
              <w:spacing w:line="276" w:lineRule="auto"/>
              <w:jc w:val="both"/>
            </w:pPr>
            <w:r w:rsidRPr="00884629">
              <w:t>Ölwechselintervalle</w:t>
            </w:r>
          </w:p>
        </w:tc>
        <w:tc>
          <w:tcPr>
            <w:tcW w:w="6460" w:type="dxa"/>
          </w:tcPr>
          <w:p w:rsidR="00226ECD" w:rsidRDefault="00226ECD" w:rsidP="00DF2C4E">
            <w:pPr>
              <w:spacing w:line="276" w:lineRule="auto"/>
              <w:jc w:val="both"/>
            </w:pPr>
            <w:r>
              <w:t>Synthetisch: alle 2 Jahre</w:t>
            </w:r>
            <w:r w:rsidR="00EB3958">
              <w:t xml:space="preserve"> / 2</w:t>
            </w:r>
            <w:r w:rsidRPr="00884629">
              <w:t>000 h</w:t>
            </w:r>
          </w:p>
          <w:p w:rsidR="00226ECD" w:rsidRPr="00884629" w:rsidRDefault="00226ECD" w:rsidP="00DF2C4E">
            <w:pPr>
              <w:spacing w:line="276" w:lineRule="auto"/>
              <w:jc w:val="both"/>
            </w:pPr>
            <w:r w:rsidRPr="00997898">
              <w:rPr>
                <w:rFonts w:eastAsia="Arial" w:cs="Arial"/>
              </w:rPr>
              <w:t>M</w:t>
            </w:r>
            <w:r w:rsidRPr="00997898">
              <w:rPr>
                <w:rFonts w:eastAsia="Arial" w:cs="Arial"/>
                <w:spacing w:val="3"/>
              </w:rPr>
              <w:t>i</w:t>
            </w:r>
            <w:r w:rsidRPr="00997898">
              <w:rPr>
                <w:rFonts w:eastAsia="Arial" w:cs="Arial"/>
                <w:spacing w:val="-2"/>
              </w:rPr>
              <w:t>ne</w:t>
            </w:r>
            <w:r w:rsidRPr="00997898">
              <w:rPr>
                <w:rFonts w:eastAsia="Arial" w:cs="Arial"/>
              </w:rPr>
              <w:t>r</w:t>
            </w:r>
            <w:r w:rsidRPr="00997898">
              <w:rPr>
                <w:rFonts w:eastAsia="Arial" w:cs="Arial"/>
                <w:spacing w:val="-2"/>
              </w:rPr>
              <w:t>a</w:t>
            </w:r>
            <w:r w:rsidRPr="00997898">
              <w:rPr>
                <w:rFonts w:eastAsia="Arial" w:cs="Arial"/>
                <w:spacing w:val="-1"/>
              </w:rPr>
              <w:t>l</w:t>
            </w:r>
            <w:r w:rsidRPr="00997898">
              <w:rPr>
                <w:rFonts w:eastAsia="Arial" w:cs="Arial"/>
              </w:rPr>
              <w:t>:</w:t>
            </w:r>
            <w:r w:rsidRPr="00997898">
              <w:rPr>
                <w:rFonts w:eastAsia="Arial" w:cs="Arial"/>
                <w:spacing w:val="3"/>
              </w:rPr>
              <w:t xml:space="preserve"> </w:t>
            </w:r>
            <w:r w:rsidRPr="00997898">
              <w:rPr>
                <w:rFonts w:eastAsia="Arial" w:cs="Arial"/>
              </w:rPr>
              <w:t>1</w:t>
            </w:r>
            <w:r w:rsidRPr="00997898">
              <w:rPr>
                <w:rFonts w:eastAsia="Arial" w:cs="Arial"/>
                <w:spacing w:val="-5"/>
              </w:rPr>
              <w:t xml:space="preserve"> </w:t>
            </w:r>
            <w:r w:rsidRPr="00997898">
              <w:rPr>
                <w:rFonts w:eastAsia="Arial" w:cs="Arial"/>
                <w:spacing w:val="3"/>
              </w:rPr>
              <w:t>j</w:t>
            </w:r>
            <w:r w:rsidRPr="00997898">
              <w:rPr>
                <w:rFonts w:eastAsia="Arial" w:cs="Arial"/>
                <w:spacing w:val="-2"/>
              </w:rPr>
              <w:t>äh</w:t>
            </w:r>
            <w:r w:rsidRPr="00997898">
              <w:rPr>
                <w:rFonts w:eastAsia="Arial" w:cs="Arial"/>
                <w:spacing w:val="-5"/>
              </w:rPr>
              <w:t>r</w:t>
            </w:r>
            <w:r w:rsidRPr="00997898">
              <w:rPr>
                <w:rFonts w:eastAsia="Arial" w:cs="Arial"/>
                <w:spacing w:val="-1"/>
              </w:rPr>
              <w:t>l</w:t>
            </w:r>
            <w:r w:rsidRPr="00997898">
              <w:rPr>
                <w:rFonts w:eastAsia="Arial" w:cs="Arial"/>
                <w:spacing w:val="3"/>
              </w:rPr>
              <w:t>i</w:t>
            </w:r>
            <w:r w:rsidRPr="00997898">
              <w:rPr>
                <w:rFonts w:eastAsia="Arial" w:cs="Arial"/>
              </w:rPr>
              <w:t>ch /</w:t>
            </w:r>
            <w:r w:rsidRPr="00997898">
              <w:rPr>
                <w:rFonts w:eastAsia="Arial" w:cs="Arial"/>
                <w:spacing w:val="-1"/>
              </w:rPr>
              <w:t xml:space="preserve"> </w:t>
            </w:r>
            <w:r w:rsidRPr="00997898">
              <w:rPr>
                <w:rFonts w:eastAsia="Arial" w:cs="Arial"/>
                <w:spacing w:val="-2"/>
              </w:rPr>
              <w:t>1000</w:t>
            </w:r>
            <w:r>
              <w:rPr>
                <w:rFonts w:eastAsia="Arial" w:cs="Arial"/>
                <w:spacing w:val="-2"/>
              </w:rPr>
              <w:t xml:space="preserve"> </w:t>
            </w:r>
            <w:r w:rsidRPr="00997898">
              <w:rPr>
                <w:rFonts w:eastAsia="Arial" w:cs="Arial"/>
              </w:rPr>
              <w:t>h</w:t>
            </w:r>
          </w:p>
        </w:tc>
      </w:tr>
      <w:tr w:rsidR="00226ECD" w:rsidRPr="00884629" w:rsidTr="00DF2C4E">
        <w:tc>
          <w:tcPr>
            <w:tcW w:w="3746" w:type="dxa"/>
          </w:tcPr>
          <w:p w:rsidR="00226ECD" w:rsidRPr="00884629" w:rsidRDefault="00226ECD" w:rsidP="00DF2C4E">
            <w:pPr>
              <w:spacing w:line="276" w:lineRule="auto"/>
              <w:jc w:val="both"/>
            </w:pPr>
            <w:r w:rsidRPr="00884629">
              <w:t>Lackierung</w:t>
            </w:r>
          </w:p>
        </w:tc>
        <w:tc>
          <w:tcPr>
            <w:tcW w:w="6460" w:type="dxa"/>
          </w:tcPr>
          <w:p w:rsidR="00226ECD" w:rsidRPr="00884629" w:rsidRDefault="00226ECD" w:rsidP="00DF2C4E">
            <w:pPr>
              <w:spacing w:line="276" w:lineRule="auto"/>
              <w:jc w:val="both"/>
            </w:pPr>
            <w:r>
              <w:t>CYAN</w:t>
            </w:r>
            <w:r w:rsidRPr="00884629">
              <w:t xml:space="preserve"> </w:t>
            </w:r>
          </w:p>
        </w:tc>
      </w:tr>
    </w:tbl>
    <w:p w:rsidR="00226ECD" w:rsidRPr="00146020" w:rsidRDefault="00146020" w:rsidP="00226ECD">
      <w:pPr>
        <w:spacing w:line="276" w:lineRule="auto"/>
        <w:rPr>
          <w:sz w:val="16"/>
        </w:rPr>
      </w:pPr>
      <w:r w:rsidRPr="00146020">
        <w:rPr>
          <w:sz w:val="16"/>
        </w:rPr>
        <w:t>1  Betrieb von Kompressoren in Höhen &gt; 1000 m ü. NN: Auf Anfrage</w:t>
      </w:r>
    </w:p>
    <w:tbl>
      <w:tblPr>
        <w:tblStyle w:val="BAUERTabelle"/>
        <w:tblW w:w="10273" w:type="dxa"/>
        <w:tblLayout w:type="fixed"/>
        <w:tblLook w:val="0020"/>
      </w:tblPr>
      <w:tblGrid>
        <w:gridCol w:w="2952"/>
        <w:gridCol w:w="2437"/>
        <w:gridCol w:w="2437"/>
        <w:gridCol w:w="2447"/>
      </w:tblGrid>
      <w:tr w:rsidR="00226ECD" w:rsidRPr="00FD5CB2" w:rsidTr="00DF2C4E">
        <w:trPr>
          <w:cnfStyle w:val="100000000000"/>
          <w:trHeight w:val="423"/>
        </w:trPr>
        <w:tc>
          <w:tcPr>
            <w:tcW w:w="2952" w:type="dxa"/>
          </w:tcPr>
          <w:p w:rsidR="00226ECD" w:rsidRPr="00DF2C4E" w:rsidRDefault="00226ECD" w:rsidP="00DF2C4E">
            <w:pPr>
              <w:pStyle w:val="Textkrper-Zeileneinzug"/>
              <w:spacing w:after="0" w:line="276" w:lineRule="auto"/>
              <w:ind w:left="0"/>
              <w:rPr>
                <w:rFonts w:cs="Arial"/>
                <w:b w:val="0"/>
                <w:bCs/>
                <w:sz w:val="20"/>
              </w:rPr>
            </w:pPr>
            <w:r w:rsidRPr="00DF2C4E">
              <w:rPr>
                <w:rFonts w:cs="Arial"/>
                <w:bCs/>
                <w:sz w:val="20"/>
              </w:rPr>
              <w:lastRenderedPageBreak/>
              <w:t>Kompressoranlage</w:t>
            </w:r>
          </w:p>
        </w:tc>
        <w:tc>
          <w:tcPr>
            <w:tcW w:w="2437" w:type="dxa"/>
          </w:tcPr>
          <w:p w:rsidR="00226ECD" w:rsidRPr="00DF2C4E" w:rsidRDefault="00226ECD" w:rsidP="00DF2C4E">
            <w:pPr>
              <w:pStyle w:val="Textkrper-Zeileneinzug"/>
              <w:spacing w:after="0" w:line="276" w:lineRule="auto"/>
              <w:ind w:left="0"/>
              <w:rPr>
                <w:rFonts w:cs="Arial"/>
                <w:b w:val="0"/>
                <w:bCs/>
                <w:sz w:val="20"/>
              </w:rPr>
            </w:pPr>
            <w:r w:rsidRPr="00DF2C4E">
              <w:rPr>
                <w:rFonts w:cs="Arial"/>
                <w:bCs/>
                <w:sz w:val="20"/>
              </w:rPr>
              <w:t>OCEANUS-B</w:t>
            </w:r>
          </w:p>
        </w:tc>
        <w:tc>
          <w:tcPr>
            <w:tcW w:w="2437" w:type="dxa"/>
          </w:tcPr>
          <w:p w:rsidR="00226ECD" w:rsidRPr="00DF2C4E" w:rsidRDefault="00226ECD" w:rsidP="00DF2C4E">
            <w:pPr>
              <w:pStyle w:val="Textkrper-Zeileneinzug"/>
              <w:spacing w:after="0" w:line="276" w:lineRule="auto"/>
              <w:ind w:left="0"/>
              <w:rPr>
                <w:rFonts w:cs="Arial"/>
                <w:b w:val="0"/>
                <w:bCs/>
                <w:sz w:val="20"/>
              </w:rPr>
            </w:pPr>
            <w:r w:rsidRPr="00DF2C4E">
              <w:rPr>
                <w:rFonts w:cs="Arial"/>
                <w:bCs/>
                <w:sz w:val="20"/>
              </w:rPr>
              <w:t>OCEANUS-E</w:t>
            </w:r>
          </w:p>
        </w:tc>
        <w:tc>
          <w:tcPr>
            <w:tcW w:w="2447" w:type="dxa"/>
          </w:tcPr>
          <w:p w:rsidR="00226ECD" w:rsidRPr="00DF2C4E" w:rsidRDefault="00226ECD" w:rsidP="00DF2C4E">
            <w:pPr>
              <w:pStyle w:val="Textkrper-Zeileneinzug"/>
              <w:spacing w:after="0" w:line="276" w:lineRule="auto"/>
              <w:ind w:left="0"/>
              <w:rPr>
                <w:rFonts w:cs="Arial"/>
                <w:b w:val="0"/>
                <w:bCs/>
                <w:sz w:val="20"/>
              </w:rPr>
            </w:pPr>
            <w:r w:rsidRPr="00DF2C4E">
              <w:rPr>
                <w:rFonts w:cs="Arial"/>
                <w:bCs/>
                <w:sz w:val="20"/>
              </w:rPr>
              <w:t xml:space="preserve">OCEANUS-W </w:t>
            </w:r>
          </w:p>
        </w:tc>
      </w:tr>
      <w:tr w:rsidR="00226ECD" w:rsidRPr="00FD5CB2" w:rsidTr="00DF2C4E">
        <w:trPr>
          <w:trHeight w:val="397"/>
        </w:trPr>
        <w:tc>
          <w:tcPr>
            <w:tcW w:w="2952" w:type="dxa"/>
          </w:tcPr>
          <w:p w:rsidR="00226ECD" w:rsidRPr="007D6A4D" w:rsidRDefault="00226ECD" w:rsidP="00DF2C4E">
            <w:pPr>
              <w:pStyle w:val="Textkrper-Zeileneinzug"/>
              <w:spacing w:after="0" w:line="276" w:lineRule="auto"/>
              <w:ind w:left="0"/>
              <w:rPr>
                <w:rFonts w:cs="Arial"/>
                <w:sz w:val="20"/>
                <w:vertAlign w:val="superscript"/>
              </w:rPr>
            </w:pPr>
            <w:r w:rsidRPr="00FD5CB2">
              <w:rPr>
                <w:rFonts w:cs="Arial"/>
                <w:sz w:val="20"/>
              </w:rPr>
              <w:t>Liefermenge</w:t>
            </w:r>
            <w:r>
              <w:rPr>
                <w:rFonts w:cs="Arial"/>
                <w:sz w:val="20"/>
              </w:rPr>
              <w:t xml:space="preserve"> </w:t>
            </w:r>
            <w:r>
              <w:rPr>
                <w:rFonts w:cs="Arial"/>
                <w:sz w:val="20"/>
                <w:vertAlign w:val="superscript"/>
              </w:rPr>
              <w:t>1</w:t>
            </w:r>
          </w:p>
        </w:tc>
        <w:tc>
          <w:tcPr>
            <w:tcW w:w="7321" w:type="dxa"/>
            <w:gridSpan w:val="3"/>
          </w:tcPr>
          <w:p w:rsidR="00226ECD" w:rsidRPr="00FD5CB2" w:rsidRDefault="00226ECD" w:rsidP="00154212">
            <w:pPr>
              <w:pStyle w:val="Textkrper-Zeileneinzug"/>
              <w:spacing w:after="0" w:line="276" w:lineRule="auto"/>
              <w:ind w:left="0"/>
              <w:jc w:val="center"/>
              <w:rPr>
                <w:rFonts w:cs="Arial"/>
                <w:sz w:val="20"/>
              </w:rPr>
            </w:pPr>
            <w:r>
              <w:rPr>
                <w:rFonts w:cs="Arial"/>
                <w:sz w:val="20"/>
              </w:rPr>
              <w:t>140 l/min</w:t>
            </w:r>
          </w:p>
        </w:tc>
      </w:tr>
      <w:tr w:rsidR="00226ECD" w:rsidRPr="00FD5CB2" w:rsidTr="00DF2C4E">
        <w:tc>
          <w:tcPr>
            <w:tcW w:w="2952" w:type="dxa"/>
          </w:tcPr>
          <w:p w:rsidR="00226ECD" w:rsidRPr="00FD5CB2" w:rsidRDefault="00226ECD" w:rsidP="00DF2C4E">
            <w:pPr>
              <w:pStyle w:val="Textkrper-Zeileneinzug"/>
              <w:spacing w:after="0" w:line="276" w:lineRule="auto"/>
              <w:ind w:left="0"/>
              <w:rPr>
                <w:rFonts w:cs="Arial"/>
                <w:sz w:val="20"/>
              </w:rPr>
            </w:pPr>
            <w:r w:rsidRPr="00FD5CB2">
              <w:rPr>
                <w:rFonts w:cs="Arial"/>
                <w:sz w:val="20"/>
              </w:rPr>
              <w:t>Filtersystem</w:t>
            </w:r>
          </w:p>
        </w:tc>
        <w:tc>
          <w:tcPr>
            <w:tcW w:w="7321" w:type="dxa"/>
            <w:gridSpan w:val="3"/>
          </w:tcPr>
          <w:p w:rsidR="00226ECD" w:rsidRPr="00FD5CB2" w:rsidRDefault="006221E5" w:rsidP="00154212">
            <w:pPr>
              <w:pStyle w:val="Textkrper-Zeileneinzug"/>
              <w:spacing w:after="0" w:line="276" w:lineRule="auto"/>
              <w:ind w:left="0"/>
              <w:jc w:val="center"/>
              <w:rPr>
                <w:rFonts w:cs="Arial"/>
                <w:sz w:val="20"/>
              </w:rPr>
            </w:pPr>
            <w:r>
              <w:rPr>
                <w:rFonts w:cs="Arial"/>
                <w:sz w:val="20"/>
              </w:rPr>
              <w:t>P21</w:t>
            </w:r>
          </w:p>
        </w:tc>
      </w:tr>
      <w:tr w:rsidR="00082A8C" w:rsidRPr="00FD5CB2" w:rsidTr="00DF2C4E">
        <w:tc>
          <w:tcPr>
            <w:tcW w:w="2952" w:type="dxa"/>
          </w:tcPr>
          <w:p w:rsidR="00082A8C" w:rsidRPr="00FD5CB2" w:rsidRDefault="00082A8C" w:rsidP="00DF2C4E">
            <w:pPr>
              <w:pStyle w:val="Textkrper-Zeileneinzug"/>
              <w:spacing w:after="0" w:line="276" w:lineRule="auto"/>
              <w:ind w:left="0"/>
              <w:rPr>
                <w:rFonts w:cs="Arial"/>
                <w:sz w:val="20"/>
              </w:rPr>
            </w:pPr>
            <w:r>
              <w:rPr>
                <w:rFonts w:cs="Arial"/>
                <w:sz w:val="20"/>
              </w:rPr>
              <w:t>Leistungsaufnahme</w:t>
            </w:r>
          </w:p>
        </w:tc>
        <w:tc>
          <w:tcPr>
            <w:tcW w:w="7321" w:type="dxa"/>
            <w:gridSpan w:val="3"/>
          </w:tcPr>
          <w:p w:rsidR="00082A8C" w:rsidRDefault="00082A8C" w:rsidP="00154212">
            <w:pPr>
              <w:pStyle w:val="Textkrper-Zeileneinzug"/>
              <w:spacing w:after="0" w:line="276" w:lineRule="auto"/>
              <w:ind w:left="0"/>
              <w:jc w:val="center"/>
              <w:rPr>
                <w:rFonts w:cs="Arial"/>
                <w:sz w:val="20"/>
              </w:rPr>
            </w:pPr>
            <w:r>
              <w:rPr>
                <w:rFonts w:cs="Arial"/>
                <w:sz w:val="20"/>
              </w:rPr>
              <w:t xml:space="preserve">2,9 </w:t>
            </w:r>
            <w:proofErr w:type="spellStart"/>
            <w:r>
              <w:rPr>
                <w:rFonts w:cs="Arial"/>
                <w:sz w:val="20"/>
              </w:rPr>
              <w:t>kW</w:t>
            </w:r>
            <w:proofErr w:type="spellEnd"/>
          </w:p>
        </w:tc>
      </w:tr>
      <w:tr w:rsidR="00226ECD" w:rsidRPr="00FD5CB2" w:rsidTr="00DF2C4E">
        <w:tc>
          <w:tcPr>
            <w:tcW w:w="2952" w:type="dxa"/>
          </w:tcPr>
          <w:p w:rsidR="00226ECD" w:rsidRPr="00082A8C" w:rsidRDefault="00226ECD" w:rsidP="00DF2C4E">
            <w:pPr>
              <w:pStyle w:val="Textkrper-Zeileneinzug"/>
              <w:spacing w:after="0" w:line="276" w:lineRule="auto"/>
              <w:ind w:left="0"/>
              <w:rPr>
                <w:rFonts w:cs="Arial"/>
                <w:sz w:val="20"/>
              </w:rPr>
            </w:pPr>
            <w:r w:rsidRPr="00082A8C">
              <w:rPr>
                <w:rFonts w:cs="Arial"/>
                <w:sz w:val="20"/>
              </w:rPr>
              <w:t>Kühlluftstrom, min.</w:t>
            </w:r>
          </w:p>
        </w:tc>
        <w:tc>
          <w:tcPr>
            <w:tcW w:w="2437" w:type="dxa"/>
          </w:tcPr>
          <w:p w:rsidR="00226ECD" w:rsidRPr="00082A8C" w:rsidRDefault="001110FF" w:rsidP="008B53B3">
            <w:pPr>
              <w:pStyle w:val="Textkrper-Zeileneinzug"/>
              <w:spacing w:after="0" w:line="276" w:lineRule="auto"/>
              <w:ind w:left="0"/>
              <w:rPr>
                <w:rFonts w:cs="Arial"/>
                <w:sz w:val="20"/>
              </w:rPr>
            </w:pPr>
            <w:r w:rsidRPr="00082A8C">
              <w:rPr>
                <w:rFonts w:cs="Arial"/>
                <w:sz w:val="20"/>
              </w:rPr>
              <w:t>900</w:t>
            </w:r>
            <w:r w:rsidR="00226ECD" w:rsidRPr="00082A8C">
              <w:rPr>
                <w:rFonts w:cs="Arial"/>
                <w:sz w:val="20"/>
              </w:rPr>
              <w:t xml:space="preserve"> m³/h</w:t>
            </w:r>
          </w:p>
        </w:tc>
        <w:tc>
          <w:tcPr>
            <w:tcW w:w="2437" w:type="dxa"/>
          </w:tcPr>
          <w:p w:rsidR="00226ECD" w:rsidRPr="00082A8C" w:rsidRDefault="001110FF" w:rsidP="008B53B3">
            <w:pPr>
              <w:pStyle w:val="Textkrper-Zeileneinzug"/>
              <w:spacing w:after="0" w:line="276" w:lineRule="auto"/>
              <w:ind w:left="0"/>
              <w:rPr>
                <w:rFonts w:cs="Arial"/>
                <w:sz w:val="20"/>
              </w:rPr>
            </w:pPr>
            <w:r w:rsidRPr="00082A8C">
              <w:rPr>
                <w:rFonts w:cs="Arial"/>
                <w:sz w:val="20"/>
              </w:rPr>
              <w:t>900</w:t>
            </w:r>
            <w:r w:rsidR="00226ECD" w:rsidRPr="00082A8C">
              <w:rPr>
                <w:rFonts w:cs="Arial"/>
                <w:sz w:val="20"/>
              </w:rPr>
              <w:t xml:space="preserve"> m³/h</w:t>
            </w:r>
          </w:p>
        </w:tc>
        <w:tc>
          <w:tcPr>
            <w:tcW w:w="2447" w:type="dxa"/>
          </w:tcPr>
          <w:p w:rsidR="00226ECD" w:rsidRPr="00082A8C" w:rsidRDefault="001110FF" w:rsidP="008B53B3">
            <w:pPr>
              <w:pStyle w:val="Textkrper-Zeileneinzug"/>
              <w:spacing w:after="0" w:line="276" w:lineRule="auto"/>
              <w:ind w:left="0"/>
              <w:rPr>
                <w:rFonts w:cs="Arial"/>
                <w:sz w:val="20"/>
              </w:rPr>
            </w:pPr>
            <w:r w:rsidRPr="00082A8C">
              <w:rPr>
                <w:rFonts w:cs="Arial"/>
                <w:sz w:val="20"/>
              </w:rPr>
              <w:t>900</w:t>
            </w:r>
            <w:r w:rsidR="00226ECD" w:rsidRPr="00082A8C">
              <w:rPr>
                <w:rFonts w:cs="Arial"/>
                <w:sz w:val="20"/>
              </w:rPr>
              <w:t xml:space="preserve"> m³/h</w:t>
            </w:r>
          </w:p>
        </w:tc>
      </w:tr>
      <w:tr w:rsidR="00226ECD" w:rsidRPr="00FD5CB2" w:rsidTr="00DF2C4E">
        <w:tc>
          <w:tcPr>
            <w:tcW w:w="2952" w:type="dxa"/>
          </w:tcPr>
          <w:p w:rsidR="00226ECD" w:rsidRPr="00881541" w:rsidRDefault="00226ECD" w:rsidP="00DF2C4E">
            <w:pPr>
              <w:pStyle w:val="Textkrper-Zeileneinzug"/>
              <w:spacing w:after="0" w:line="276" w:lineRule="auto"/>
              <w:ind w:left="0"/>
              <w:rPr>
                <w:rFonts w:cs="Arial"/>
                <w:sz w:val="20"/>
                <w:highlight w:val="yellow"/>
              </w:rPr>
            </w:pPr>
            <w:r w:rsidRPr="004E0443">
              <w:rPr>
                <w:rFonts w:cs="Arial"/>
                <w:sz w:val="20"/>
              </w:rPr>
              <w:t>Schalldruckpegel</w:t>
            </w:r>
          </w:p>
        </w:tc>
        <w:tc>
          <w:tcPr>
            <w:tcW w:w="2437" w:type="dxa"/>
          </w:tcPr>
          <w:p w:rsidR="00226ECD" w:rsidRPr="00B241BD" w:rsidRDefault="00226ECD" w:rsidP="00644ED2">
            <w:pPr>
              <w:pStyle w:val="Textkrper-Zeileneinzug"/>
              <w:spacing w:after="0" w:line="276" w:lineRule="auto"/>
              <w:ind w:left="0"/>
              <w:rPr>
                <w:rFonts w:cs="Arial"/>
                <w:sz w:val="20"/>
              </w:rPr>
            </w:pPr>
            <w:r w:rsidRPr="00B241BD">
              <w:rPr>
                <w:rFonts w:cs="Arial"/>
                <w:sz w:val="20"/>
              </w:rPr>
              <w:t>8</w:t>
            </w:r>
            <w:r w:rsidR="00644ED2">
              <w:rPr>
                <w:rFonts w:cs="Arial"/>
                <w:sz w:val="20"/>
              </w:rPr>
              <w:t>8</w:t>
            </w:r>
            <w:r w:rsidRPr="00B241BD">
              <w:rPr>
                <w:rFonts w:cs="Arial"/>
                <w:sz w:val="20"/>
              </w:rPr>
              <w:t xml:space="preserve"> dB(A)</w:t>
            </w:r>
          </w:p>
        </w:tc>
        <w:tc>
          <w:tcPr>
            <w:tcW w:w="2437" w:type="dxa"/>
          </w:tcPr>
          <w:p w:rsidR="00226ECD" w:rsidRPr="00B241BD" w:rsidRDefault="00226ECD" w:rsidP="00644ED2">
            <w:pPr>
              <w:pStyle w:val="Textkrper-Zeileneinzug"/>
              <w:spacing w:after="0" w:line="276" w:lineRule="auto"/>
              <w:ind w:left="0"/>
              <w:rPr>
                <w:rFonts w:cs="Arial"/>
                <w:sz w:val="20"/>
              </w:rPr>
            </w:pPr>
            <w:r w:rsidRPr="00B241BD">
              <w:rPr>
                <w:rFonts w:cs="Arial"/>
                <w:sz w:val="20"/>
              </w:rPr>
              <w:t>8</w:t>
            </w:r>
            <w:r w:rsidR="00644ED2">
              <w:rPr>
                <w:rFonts w:cs="Arial"/>
                <w:sz w:val="20"/>
              </w:rPr>
              <w:t>4</w:t>
            </w:r>
            <w:r w:rsidRPr="00B241BD">
              <w:rPr>
                <w:rFonts w:cs="Arial"/>
                <w:sz w:val="20"/>
              </w:rPr>
              <w:t xml:space="preserve"> dB(A)</w:t>
            </w:r>
          </w:p>
        </w:tc>
        <w:tc>
          <w:tcPr>
            <w:tcW w:w="2447" w:type="dxa"/>
          </w:tcPr>
          <w:p w:rsidR="00226ECD" w:rsidRPr="00B241BD" w:rsidRDefault="00226ECD" w:rsidP="00644ED2">
            <w:pPr>
              <w:pStyle w:val="Textkrper-Zeileneinzug"/>
              <w:spacing w:after="0" w:line="276" w:lineRule="auto"/>
              <w:ind w:left="0"/>
              <w:rPr>
                <w:rFonts w:cs="Arial"/>
                <w:sz w:val="20"/>
              </w:rPr>
            </w:pPr>
            <w:r w:rsidRPr="00B241BD">
              <w:rPr>
                <w:rFonts w:cs="Arial"/>
                <w:sz w:val="20"/>
              </w:rPr>
              <w:t>8</w:t>
            </w:r>
            <w:r w:rsidR="00644ED2">
              <w:rPr>
                <w:rFonts w:cs="Arial"/>
                <w:sz w:val="20"/>
              </w:rPr>
              <w:t>4</w:t>
            </w:r>
            <w:r w:rsidRPr="00B241BD">
              <w:rPr>
                <w:rFonts w:cs="Arial"/>
                <w:sz w:val="20"/>
              </w:rPr>
              <w:t xml:space="preserve"> dB(A)</w:t>
            </w:r>
          </w:p>
        </w:tc>
      </w:tr>
      <w:tr w:rsidR="00226ECD" w:rsidRPr="00FD5CB2" w:rsidTr="00DF2C4E">
        <w:tc>
          <w:tcPr>
            <w:tcW w:w="2952" w:type="dxa"/>
          </w:tcPr>
          <w:p w:rsidR="00226ECD" w:rsidRPr="00FD5CB2" w:rsidRDefault="00226ECD" w:rsidP="00DF2C4E">
            <w:pPr>
              <w:pStyle w:val="Textkrper-Zeileneinzug"/>
              <w:spacing w:after="0" w:line="276" w:lineRule="auto"/>
              <w:ind w:left="0"/>
              <w:rPr>
                <w:rFonts w:cs="Arial"/>
                <w:sz w:val="20"/>
              </w:rPr>
            </w:pPr>
            <w:r w:rsidRPr="00FD5CB2">
              <w:rPr>
                <w:rFonts w:cs="Arial"/>
                <w:sz w:val="20"/>
              </w:rPr>
              <w:t>Gewicht in kg</w:t>
            </w:r>
            <w:r>
              <w:rPr>
                <w:rFonts w:cs="Arial"/>
                <w:sz w:val="20"/>
              </w:rPr>
              <w:t xml:space="preserve"> ²</w:t>
            </w:r>
          </w:p>
        </w:tc>
        <w:tc>
          <w:tcPr>
            <w:tcW w:w="2437" w:type="dxa"/>
          </w:tcPr>
          <w:p w:rsidR="00226ECD" w:rsidRPr="00FD5CB2" w:rsidRDefault="00226ECD" w:rsidP="008B53B3">
            <w:pPr>
              <w:pStyle w:val="Textkrper-Zeileneinzug"/>
              <w:spacing w:after="0" w:line="276" w:lineRule="auto"/>
              <w:ind w:left="0"/>
              <w:rPr>
                <w:rFonts w:cs="Arial"/>
                <w:sz w:val="20"/>
              </w:rPr>
            </w:pPr>
            <w:r>
              <w:rPr>
                <w:rFonts w:cs="Arial"/>
                <w:sz w:val="20"/>
              </w:rPr>
              <w:t>47</w:t>
            </w:r>
            <w:r w:rsidRPr="00FD5CB2">
              <w:rPr>
                <w:rFonts w:cs="Arial"/>
                <w:sz w:val="20"/>
              </w:rPr>
              <w:t xml:space="preserve"> kg</w:t>
            </w:r>
          </w:p>
        </w:tc>
        <w:tc>
          <w:tcPr>
            <w:tcW w:w="2437" w:type="dxa"/>
          </w:tcPr>
          <w:p w:rsidR="00226ECD" w:rsidRPr="00FD5CB2" w:rsidRDefault="00226ECD" w:rsidP="008B53B3">
            <w:pPr>
              <w:pStyle w:val="Textkrper-Zeileneinzug"/>
              <w:spacing w:after="0" w:line="276" w:lineRule="auto"/>
              <w:ind w:left="0"/>
              <w:rPr>
                <w:rFonts w:cs="Arial"/>
                <w:sz w:val="20"/>
              </w:rPr>
            </w:pPr>
            <w:r>
              <w:rPr>
                <w:rFonts w:cs="Arial"/>
                <w:sz w:val="20"/>
              </w:rPr>
              <w:t xml:space="preserve">52 </w:t>
            </w:r>
            <w:r w:rsidRPr="00FD5CB2">
              <w:rPr>
                <w:rFonts w:cs="Arial"/>
                <w:sz w:val="20"/>
              </w:rPr>
              <w:t>kg</w:t>
            </w:r>
          </w:p>
        </w:tc>
        <w:tc>
          <w:tcPr>
            <w:tcW w:w="2447" w:type="dxa"/>
          </w:tcPr>
          <w:p w:rsidR="00226ECD" w:rsidRPr="00FD5CB2" w:rsidRDefault="00226ECD" w:rsidP="008B53B3">
            <w:pPr>
              <w:pStyle w:val="Textkrper-Zeileneinzug"/>
              <w:spacing w:after="0" w:line="276" w:lineRule="auto"/>
              <w:ind w:left="0"/>
              <w:rPr>
                <w:rFonts w:cs="Arial"/>
                <w:sz w:val="20"/>
              </w:rPr>
            </w:pPr>
            <w:r>
              <w:rPr>
                <w:rFonts w:cs="Arial"/>
                <w:sz w:val="20"/>
              </w:rPr>
              <w:t>52</w:t>
            </w:r>
            <w:r w:rsidRPr="00FD5CB2">
              <w:rPr>
                <w:rFonts w:cs="Arial"/>
                <w:sz w:val="20"/>
              </w:rPr>
              <w:t xml:space="preserve"> kg</w:t>
            </w:r>
          </w:p>
        </w:tc>
      </w:tr>
      <w:tr w:rsidR="00226ECD" w:rsidRPr="00FD5CB2" w:rsidTr="00DF2C4E">
        <w:tc>
          <w:tcPr>
            <w:tcW w:w="2952" w:type="dxa"/>
          </w:tcPr>
          <w:p w:rsidR="00226ECD" w:rsidRPr="00FD5CB2" w:rsidRDefault="00226ECD" w:rsidP="00DF2C4E">
            <w:pPr>
              <w:pStyle w:val="Textkrper-Zeileneinzug"/>
              <w:spacing w:after="0" w:line="276" w:lineRule="auto"/>
              <w:ind w:left="0"/>
              <w:rPr>
                <w:rFonts w:cs="Arial"/>
                <w:sz w:val="20"/>
              </w:rPr>
            </w:pPr>
            <w:r w:rsidRPr="00FD5CB2">
              <w:rPr>
                <w:rFonts w:cs="Arial"/>
                <w:sz w:val="20"/>
              </w:rPr>
              <w:t>Abmessungen (</w:t>
            </w:r>
            <w:proofErr w:type="spellStart"/>
            <w:r w:rsidRPr="00FD5CB2">
              <w:rPr>
                <w:rFonts w:cs="Arial"/>
                <w:sz w:val="20"/>
              </w:rPr>
              <w:t>LxBxH</w:t>
            </w:r>
            <w:proofErr w:type="spellEnd"/>
            <w:r w:rsidRPr="00FD5CB2">
              <w:rPr>
                <w:rFonts w:cs="Arial"/>
                <w:sz w:val="20"/>
              </w:rPr>
              <w:t xml:space="preserve">) </w:t>
            </w:r>
            <w:r>
              <w:rPr>
                <w:rFonts w:cs="Arial"/>
                <w:sz w:val="20"/>
              </w:rPr>
              <w:t>²</w:t>
            </w:r>
          </w:p>
        </w:tc>
        <w:tc>
          <w:tcPr>
            <w:tcW w:w="2437" w:type="dxa"/>
          </w:tcPr>
          <w:p w:rsidR="00226ECD" w:rsidRPr="00FD5CB2" w:rsidRDefault="00226ECD" w:rsidP="008B53B3">
            <w:pPr>
              <w:pStyle w:val="Textkrper-Zeileneinzug"/>
              <w:spacing w:after="0" w:line="276" w:lineRule="auto"/>
              <w:ind w:left="0"/>
              <w:rPr>
                <w:rFonts w:cs="Arial"/>
                <w:sz w:val="20"/>
              </w:rPr>
            </w:pPr>
            <w:r>
              <w:rPr>
                <w:rFonts w:eastAsia="Arial" w:cs="Arial"/>
                <w:spacing w:val="-2"/>
                <w:sz w:val="20"/>
              </w:rPr>
              <w:t xml:space="preserve">790 </w:t>
            </w:r>
            <w:r>
              <w:rPr>
                <w:rFonts w:eastAsia="Arial" w:cs="Arial"/>
                <w:spacing w:val="5"/>
                <w:sz w:val="20"/>
              </w:rPr>
              <w:t xml:space="preserve">x </w:t>
            </w:r>
            <w:r>
              <w:rPr>
                <w:rFonts w:eastAsia="Arial" w:cs="Arial"/>
                <w:spacing w:val="-2"/>
                <w:sz w:val="20"/>
              </w:rPr>
              <w:t xml:space="preserve">410 </w:t>
            </w:r>
            <w:r>
              <w:rPr>
                <w:rFonts w:eastAsia="Arial" w:cs="Arial"/>
                <w:spacing w:val="5"/>
                <w:sz w:val="20"/>
              </w:rPr>
              <w:t xml:space="preserve">x </w:t>
            </w:r>
            <w:r>
              <w:rPr>
                <w:rFonts w:eastAsia="Arial" w:cs="Arial"/>
                <w:spacing w:val="-2"/>
                <w:sz w:val="20"/>
              </w:rPr>
              <w:t>420</w:t>
            </w:r>
            <w:r>
              <w:rPr>
                <w:rFonts w:eastAsia="Arial" w:cs="Arial"/>
                <w:spacing w:val="-5"/>
                <w:sz w:val="20"/>
              </w:rPr>
              <w:t xml:space="preserve"> </w:t>
            </w:r>
            <w:r>
              <w:rPr>
                <w:rFonts w:eastAsia="Arial" w:cs="Arial"/>
                <w:sz w:val="20"/>
              </w:rPr>
              <w:t>mm</w:t>
            </w:r>
          </w:p>
        </w:tc>
        <w:tc>
          <w:tcPr>
            <w:tcW w:w="2437" w:type="dxa"/>
          </w:tcPr>
          <w:p w:rsidR="00226ECD" w:rsidRPr="00FD5CB2" w:rsidRDefault="00226ECD" w:rsidP="008B53B3">
            <w:pPr>
              <w:pStyle w:val="Textkrper-Zeileneinzug"/>
              <w:spacing w:after="0" w:line="276" w:lineRule="auto"/>
              <w:ind w:left="0"/>
              <w:rPr>
                <w:rFonts w:cs="Arial"/>
                <w:sz w:val="20"/>
              </w:rPr>
            </w:pPr>
            <w:r>
              <w:rPr>
                <w:rFonts w:eastAsia="Arial" w:cs="Arial"/>
                <w:spacing w:val="-2"/>
                <w:sz w:val="20"/>
              </w:rPr>
              <w:t xml:space="preserve">660 </w:t>
            </w:r>
            <w:r>
              <w:rPr>
                <w:rFonts w:eastAsia="Arial" w:cs="Arial"/>
                <w:spacing w:val="5"/>
                <w:sz w:val="20"/>
              </w:rPr>
              <w:t xml:space="preserve">x </w:t>
            </w:r>
            <w:r>
              <w:rPr>
                <w:rFonts w:eastAsia="Arial" w:cs="Arial"/>
                <w:spacing w:val="-2"/>
                <w:sz w:val="20"/>
              </w:rPr>
              <w:t xml:space="preserve">400 </w:t>
            </w:r>
            <w:r>
              <w:rPr>
                <w:rFonts w:eastAsia="Arial" w:cs="Arial"/>
                <w:spacing w:val="5"/>
                <w:sz w:val="20"/>
              </w:rPr>
              <w:t xml:space="preserve">x </w:t>
            </w:r>
            <w:r>
              <w:rPr>
                <w:rFonts w:eastAsia="Arial" w:cs="Arial"/>
                <w:spacing w:val="-2"/>
                <w:sz w:val="20"/>
              </w:rPr>
              <w:t>420</w:t>
            </w:r>
            <w:r>
              <w:rPr>
                <w:rFonts w:eastAsia="Arial" w:cs="Arial"/>
                <w:spacing w:val="-5"/>
                <w:sz w:val="20"/>
              </w:rPr>
              <w:t xml:space="preserve"> </w:t>
            </w:r>
            <w:r>
              <w:rPr>
                <w:rFonts w:eastAsia="Arial" w:cs="Arial"/>
                <w:sz w:val="20"/>
              </w:rPr>
              <w:t>mm</w:t>
            </w:r>
          </w:p>
        </w:tc>
        <w:tc>
          <w:tcPr>
            <w:tcW w:w="2447" w:type="dxa"/>
          </w:tcPr>
          <w:p w:rsidR="00226ECD" w:rsidRPr="00FD5CB2" w:rsidRDefault="00226ECD" w:rsidP="008B53B3">
            <w:pPr>
              <w:pStyle w:val="Textkrper-Zeileneinzug"/>
              <w:spacing w:after="0" w:line="276" w:lineRule="auto"/>
              <w:ind w:left="0"/>
              <w:rPr>
                <w:rFonts w:cs="Arial"/>
                <w:sz w:val="20"/>
              </w:rPr>
            </w:pPr>
            <w:r>
              <w:rPr>
                <w:rFonts w:eastAsia="Arial" w:cs="Arial"/>
                <w:spacing w:val="-2"/>
                <w:sz w:val="20"/>
              </w:rPr>
              <w:t xml:space="preserve">660 </w:t>
            </w:r>
            <w:r>
              <w:rPr>
                <w:rFonts w:eastAsia="Arial" w:cs="Arial"/>
                <w:spacing w:val="5"/>
                <w:sz w:val="20"/>
              </w:rPr>
              <w:t xml:space="preserve">x </w:t>
            </w:r>
            <w:r>
              <w:rPr>
                <w:rFonts w:eastAsia="Arial" w:cs="Arial"/>
                <w:spacing w:val="-2"/>
                <w:sz w:val="20"/>
              </w:rPr>
              <w:t xml:space="preserve">400 </w:t>
            </w:r>
            <w:r>
              <w:rPr>
                <w:rFonts w:eastAsia="Arial" w:cs="Arial"/>
                <w:spacing w:val="5"/>
                <w:sz w:val="20"/>
              </w:rPr>
              <w:t xml:space="preserve">x </w:t>
            </w:r>
            <w:r>
              <w:rPr>
                <w:rFonts w:eastAsia="Arial" w:cs="Arial"/>
                <w:spacing w:val="-2"/>
                <w:sz w:val="20"/>
              </w:rPr>
              <w:t>420</w:t>
            </w:r>
            <w:r>
              <w:rPr>
                <w:rFonts w:eastAsia="Arial" w:cs="Arial"/>
                <w:spacing w:val="-5"/>
                <w:sz w:val="20"/>
              </w:rPr>
              <w:t xml:space="preserve"> </w:t>
            </w:r>
            <w:r>
              <w:rPr>
                <w:rFonts w:eastAsia="Arial" w:cs="Arial"/>
                <w:sz w:val="20"/>
              </w:rPr>
              <w:t>mm</w:t>
            </w:r>
          </w:p>
        </w:tc>
      </w:tr>
      <w:tr w:rsidR="00226ECD" w:rsidRPr="00FD5CB2" w:rsidTr="00DF2C4E">
        <w:tc>
          <w:tcPr>
            <w:tcW w:w="2952" w:type="dxa"/>
          </w:tcPr>
          <w:p w:rsidR="00226ECD" w:rsidRPr="00FD5CB2" w:rsidRDefault="00226ECD" w:rsidP="00DF2C4E">
            <w:pPr>
              <w:pStyle w:val="Textkrper-Zeileneinzug"/>
              <w:spacing w:after="0" w:line="276" w:lineRule="auto"/>
              <w:ind w:left="0"/>
              <w:rPr>
                <w:rFonts w:cs="Arial"/>
                <w:sz w:val="20"/>
              </w:rPr>
            </w:pPr>
            <w:r w:rsidRPr="00997898">
              <w:rPr>
                <w:rFonts w:eastAsia="Arial" w:cs="Arial"/>
                <w:sz w:val="20"/>
              </w:rPr>
              <w:t>A</w:t>
            </w:r>
            <w:r w:rsidRPr="00997898">
              <w:rPr>
                <w:rFonts w:eastAsia="Arial" w:cs="Arial"/>
                <w:spacing w:val="-2"/>
                <w:sz w:val="20"/>
              </w:rPr>
              <w:t>b</w:t>
            </w:r>
            <w:r w:rsidRPr="00997898">
              <w:rPr>
                <w:rFonts w:eastAsia="Arial" w:cs="Arial"/>
                <w:spacing w:val="5"/>
                <w:sz w:val="20"/>
              </w:rPr>
              <w:t>m</w:t>
            </w:r>
            <w:r w:rsidRPr="00997898">
              <w:rPr>
                <w:rFonts w:eastAsia="Arial" w:cs="Arial"/>
                <w:spacing w:val="-2"/>
                <w:sz w:val="20"/>
              </w:rPr>
              <w:t>e</w:t>
            </w:r>
            <w:r w:rsidRPr="00997898">
              <w:rPr>
                <w:rFonts w:eastAsia="Arial" w:cs="Arial"/>
                <w:spacing w:val="-5"/>
                <w:sz w:val="20"/>
              </w:rPr>
              <w:t>ss</w:t>
            </w:r>
            <w:r w:rsidRPr="00997898">
              <w:rPr>
                <w:rFonts w:eastAsia="Arial" w:cs="Arial"/>
                <w:spacing w:val="-2"/>
                <w:sz w:val="20"/>
              </w:rPr>
              <w:t>unge</w:t>
            </w:r>
            <w:r w:rsidRPr="00997898">
              <w:rPr>
                <w:rFonts w:eastAsia="Arial" w:cs="Arial"/>
                <w:sz w:val="20"/>
              </w:rPr>
              <w:t>n (</w:t>
            </w:r>
            <w:proofErr w:type="spellStart"/>
            <w:r w:rsidRPr="00997898">
              <w:rPr>
                <w:rFonts w:eastAsia="Arial" w:cs="Arial"/>
                <w:spacing w:val="3"/>
                <w:sz w:val="20"/>
              </w:rPr>
              <w:t>L</w:t>
            </w:r>
            <w:r>
              <w:rPr>
                <w:rFonts w:eastAsia="Arial" w:cs="Arial"/>
                <w:spacing w:val="-5"/>
                <w:sz w:val="20"/>
              </w:rPr>
              <w:t>x</w:t>
            </w:r>
            <w:r w:rsidRPr="00997898">
              <w:rPr>
                <w:rFonts w:eastAsia="Arial" w:cs="Arial"/>
                <w:sz w:val="20"/>
              </w:rPr>
              <w:t>B</w:t>
            </w:r>
            <w:r w:rsidRPr="00997898">
              <w:rPr>
                <w:rFonts w:eastAsia="Arial" w:cs="Arial"/>
                <w:spacing w:val="5"/>
                <w:sz w:val="20"/>
              </w:rPr>
              <w:t>x</w:t>
            </w:r>
            <w:r w:rsidRPr="00997898">
              <w:rPr>
                <w:rFonts w:eastAsia="Arial" w:cs="Arial"/>
                <w:spacing w:val="-1"/>
                <w:sz w:val="20"/>
              </w:rPr>
              <w:t>H</w:t>
            </w:r>
            <w:proofErr w:type="spellEnd"/>
            <w:r w:rsidRPr="00997898">
              <w:rPr>
                <w:rFonts w:eastAsia="Arial" w:cs="Arial"/>
                <w:sz w:val="20"/>
              </w:rPr>
              <w:t>)</w:t>
            </w:r>
            <w:r w:rsidRPr="00997898">
              <w:rPr>
                <w:rFonts w:eastAsia="Arial" w:cs="Arial"/>
                <w:spacing w:val="-3"/>
                <w:sz w:val="20"/>
              </w:rPr>
              <w:t xml:space="preserve"> </w:t>
            </w:r>
            <w:r w:rsidRPr="00997898">
              <w:rPr>
                <w:rFonts w:eastAsia="Arial" w:cs="Arial"/>
                <w:sz w:val="20"/>
              </w:rPr>
              <w:t>m</w:t>
            </w:r>
            <w:r>
              <w:rPr>
                <w:rFonts w:eastAsia="Arial" w:cs="Arial"/>
                <w:sz w:val="20"/>
              </w:rPr>
              <w:t>it</w:t>
            </w:r>
            <w:r w:rsidRPr="00997898">
              <w:rPr>
                <w:rFonts w:eastAsia="Arial" w:cs="Arial"/>
                <w:spacing w:val="3"/>
                <w:sz w:val="20"/>
              </w:rPr>
              <w:t xml:space="preserve"> </w:t>
            </w:r>
            <w:r w:rsidRPr="00997898">
              <w:rPr>
                <w:rFonts w:eastAsia="Arial" w:cs="Arial"/>
                <w:spacing w:val="-5"/>
                <w:sz w:val="20"/>
              </w:rPr>
              <w:t>K</w:t>
            </w:r>
            <w:r w:rsidRPr="00997898">
              <w:rPr>
                <w:rFonts w:eastAsia="Arial" w:cs="Arial"/>
                <w:sz w:val="20"/>
              </w:rPr>
              <w:t>AA</w:t>
            </w:r>
            <w:r w:rsidRPr="00997898">
              <w:rPr>
                <w:rFonts w:eastAsia="Arial" w:cs="Arial"/>
                <w:spacing w:val="2"/>
                <w:sz w:val="20"/>
              </w:rPr>
              <w:t xml:space="preserve"> </w:t>
            </w:r>
            <w:r w:rsidRPr="00997898">
              <w:rPr>
                <w:rFonts w:eastAsia="Arial" w:cs="Arial"/>
                <w:spacing w:val="-6"/>
                <w:sz w:val="20"/>
              </w:rPr>
              <w:t>u</w:t>
            </w:r>
            <w:r w:rsidRPr="00997898">
              <w:rPr>
                <w:rFonts w:eastAsia="Arial" w:cs="Arial"/>
                <w:sz w:val="20"/>
              </w:rPr>
              <w:t>.</w:t>
            </w:r>
            <w:r w:rsidRPr="00997898">
              <w:rPr>
                <w:rFonts w:eastAsia="Arial" w:cs="Arial"/>
                <w:spacing w:val="3"/>
                <w:sz w:val="20"/>
              </w:rPr>
              <w:t xml:space="preserve"> </w:t>
            </w:r>
            <w:r w:rsidRPr="00997898">
              <w:rPr>
                <w:rFonts w:eastAsia="Arial" w:cs="Arial"/>
                <w:spacing w:val="-5"/>
                <w:sz w:val="20"/>
              </w:rPr>
              <w:t>S</w:t>
            </w:r>
            <w:r w:rsidRPr="00997898">
              <w:rPr>
                <w:rFonts w:eastAsia="Arial" w:cs="Arial"/>
                <w:spacing w:val="1"/>
                <w:sz w:val="20"/>
              </w:rPr>
              <w:t>t</w:t>
            </w:r>
            <w:r w:rsidRPr="00997898">
              <w:rPr>
                <w:rFonts w:eastAsia="Arial" w:cs="Arial"/>
                <w:spacing w:val="-2"/>
                <w:sz w:val="20"/>
              </w:rPr>
              <w:t>eue</w:t>
            </w:r>
            <w:r w:rsidRPr="00997898">
              <w:rPr>
                <w:rFonts w:eastAsia="Arial" w:cs="Arial"/>
                <w:sz w:val="20"/>
              </w:rPr>
              <w:t>r</w:t>
            </w:r>
            <w:r w:rsidRPr="00997898">
              <w:rPr>
                <w:rFonts w:eastAsia="Arial" w:cs="Arial"/>
                <w:spacing w:val="-2"/>
                <w:sz w:val="20"/>
              </w:rPr>
              <w:t>un</w:t>
            </w:r>
            <w:r w:rsidRPr="00997898">
              <w:rPr>
                <w:rFonts w:eastAsia="Arial" w:cs="Arial"/>
                <w:sz w:val="20"/>
              </w:rPr>
              <w:t>g</w:t>
            </w:r>
          </w:p>
        </w:tc>
        <w:tc>
          <w:tcPr>
            <w:tcW w:w="2437" w:type="dxa"/>
          </w:tcPr>
          <w:p w:rsidR="00226ECD" w:rsidRDefault="00226ECD" w:rsidP="008B53B3">
            <w:pPr>
              <w:pStyle w:val="Textkrper-Zeileneinzug"/>
              <w:spacing w:after="0" w:line="276" w:lineRule="auto"/>
              <w:ind w:left="0"/>
              <w:rPr>
                <w:rFonts w:eastAsia="Arial" w:cs="Arial"/>
                <w:spacing w:val="-2"/>
                <w:sz w:val="20"/>
              </w:rPr>
            </w:pPr>
            <w:r>
              <w:rPr>
                <w:rFonts w:eastAsia="Arial" w:cs="Arial"/>
                <w:spacing w:val="-2"/>
                <w:sz w:val="20"/>
              </w:rPr>
              <w:t xml:space="preserve">880 </w:t>
            </w:r>
            <w:r>
              <w:rPr>
                <w:rFonts w:eastAsia="Arial" w:cs="Arial"/>
                <w:spacing w:val="5"/>
                <w:sz w:val="20"/>
              </w:rPr>
              <w:t xml:space="preserve">x </w:t>
            </w:r>
            <w:r>
              <w:rPr>
                <w:rFonts w:eastAsia="Arial" w:cs="Arial"/>
                <w:spacing w:val="-2"/>
                <w:sz w:val="20"/>
              </w:rPr>
              <w:t xml:space="preserve">410 </w:t>
            </w:r>
            <w:r>
              <w:rPr>
                <w:rFonts w:eastAsia="Arial" w:cs="Arial"/>
                <w:spacing w:val="5"/>
                <w:sz w:val="20"/>
              </w:rPr>
              <w:t xml:space="preserve">x </w:t>
            </w:r>
            <w:r>
              <w:rPr>
                <w:rFonts w:eastAsia="Arial" w:cs="Arial"/>
                <w:spacing w:val="-2"/>
                <w:sz w:val="20"/>
              </w:rPr>
              <w:t xml:space="preserve">415 </w:t>
            </w:r>
            <w:r>
              <w:rPr>
                <w:rFonts w:eastAsia="Arial" w:cs="Arial"/>
                <w:sz w:val="20"/>
              </w:rPr>
              <w:t>mm (ohne Steuerung)</w:t>
            </w:r>
          </w:p>
        </w:tc>
        <w:tc>
          <w:tcPr>
            <w:tcW w:w="2437" w:type="dxa"/>
          </w:tcPr>
          <w:p w:rsidR="00226ECD" w:rsidRDefault="00226ECD" w:rsidP="008B53B3">
            <w:pPr>
              <w:pStyle w:val="Textkrper-Zeileneinzug"/>
              <w:spacing w:after="0" w:line="276" w:lineRule="auto"/>
              <w:ind w:left="0"/>
              <w:rPr>
                <w:rFonts w:eastAsia="Arial" w:cs="Arial"/>
                <w:spacing w:val="-2"/>
                <w:sz w:val="20"/>
              </w:rPr>
            </w:pPr>
            <w:r>
              <w:rPr>
                <w:rFonts w:eastAsia="Arial" w:cs="Arial"/>
                <w:spacing w:val="-2"/>
                <w:sz w:val="20"/>
              </w:rPr>
              <w:t xml:space="preserve">780 </w:t>
            </w:r>
            <w:r>
              <w:rPr>
                <w:rFonts w:eastAsia="Arial" w:cs="Arial"/>
                <w:spacing w:val="5"/>
                <w:sz w:val="20"/>
              </w:rPr>
              <w:t xml:space="preserve">x </w:t>
            </w:r>
            <w:r>
              <w:rPr>
                <w:rFonts w:eastAsia="Arial" w:cs="Arial"/>
                <w:spacing w:val="-2"/>
                <w:sz w:val="20"/>
              </w:rPr>
              <w:t xml:space="preserve">475 </w:t>
            </w:r>
            <w:r>
              <w:rPr>
                <w:rFonts w:eastAsia="Arial" w:cs="Arial"/>
                <w:spacing w:val="5"/>
                <w:sz w:val="20"/>
              </w:rPr>
              <w:t xml:space="preserve">x </w:t>
            </w:r>
            <w:r>
              <w:rPr>
                <w:rFonts w:eastAsia="Arial" w:cs="Arial"/>
                <w:spacing w:val="-2"/>
                <w:sz w:val="20"/>
              </w:rPr>
              <w:t xml:space="preserve">480 </w:t>
            </w:r>
            <w:r>
              <w:rPr>
                <w:rFonts w:eastAsia="Arial" w:cs="Arial"/>
                <w:sz w:val="20"/>
              </w:rPr>
              <w:t>mm</w:t>
            </w:r>
          </w:p>
        </w:tc>
        <w:tc>
          <w:tcPr>
            <w:tcW w:w="2447" w:type="dxa"/>
          </w:tcPr>
          <w:p w:rsidR="00226ECD" w:rsidRDefault="00226ECD" w:rsidP="008B53B3">
            <w:pPr>
              <w:pStyle w:val="Textkrper-Zeileneinzug"/>
              <w:spacing w:after="0" w:line="276" w:lineRule="auto"/>
              <w:ind w:left="0"/>
              <w:rPr>
                <w:rFonts w:eastAsia="Arial" w:cs="Arial"/>
                <w:spacing w:val="-2"/>
                <w:sz w:val="20"/>
              </w:rPr>
            </w:pPr>
            <w:r>
              <w:rPr>
                <w:rFonts w:eastAsia="Arial" w:cs="Arial"/>
                <w:spacing w:val="-2"/>
                <w:sz w:val="20"/>
              </w:rPr>
              <w:t xml:space="preserve">780 </w:t>
            </w:r>
            <w:r>
              <w:rPr>
                <w:rFonts w:eastAsia="Arial" w:cs="Arial"/>
                <w:spacing w:val="5"/>
                <w:sz w:val="20"/>
              </w:rPr>
              <w:t xml:space="preserve">x </w:t>
            </w:r>
            <w:r>
              <w:rPr>
                <w:rFonts w:eastAsia="Arial" w:cs="Arial"/>
                <w:spacing w:val="-2"/>
                <w:sz w:val="20"/>
              </w:rPr>
              <w:t xml:space="preserve">475 </w:t>
            </w:r>
            <w:r>
              <w:rPr>
                <w:rFonts w:eastAsia="Arial" w:cs="Arial"/>
                <w:spacing w:val="5"/>
                <w:sz w:val="20"/>
              </w:rPr>
              <w:t xml:space="preserve">x </w:t>
            </w:r>
            <w:r>
              <w:rPr>
                <w:rFonts w:eastAsia="Arial" w:cs="Arial"/>
                <w:spacing w:val="-2"/>
                <w:sz w:val="20"/>
              </w:rPr>
              <w:t xml:space="preserve">480 </w:t>
            </w:r>
            <w:r>
              <w:rPr>
                <w:rFonts w:eastAsia="Arial" w:cs="Arial"/>
                <w:sz w:val="20"/>
              </w:rPr>
              <w:t>mm</w:t>
            </w:r>
          </w:p>
        </w:tc>
      </w:tr>
    </w:tbl>
    <w:p w:rsidR="00226ECD" w:rsidRPr="00081194" w:rsidRDefault="00226ECD" w:rsidP="00226ECD">
      <w:pPr>
        <w:spacing w:before="60" w:line="276" w:lineRule="auto"/>
        <w:rPr>
          <w:sz w:val="16"/>
          <w:szCs w:val="16"/>
        </w:rPr>
      </w:pPr>
      <w:r w:rsidRPr="00081194">
        <w:rPr>
          <w:sz w:val="16"/>
          <w:szCs w:val="16"/>
        </w:rPr>
        <w:t xml:space="preserve">1 </w:t>
      </w:r>
      <w:r>
        <w:rPr>
          <w:sz w:val="16"/>
          <w:szCs w:val="16"/>
        </w:rPr>
        <w:t xml:space="preserve"> G</w:t>
      </w:r>
      <w:r w:rsidRPr="00081194">
        <w:rPr>
          <w:sz w:val="16"/>
          <w:szCs w:val="16"/>
        </w:rPr>
        <w:t>emessen bei Flaschenfüllung von 0-200 bar Toleranz +/- 5% bei +20°C Umgebungstemperatur</w:t>
      </w:r>
      <w:r>
        <w:rPr>
          <w:sz w:val="16"/>
          <w:szCs w:val="16"/>
        </w:rPr>
        <w:t>.</w:t>
      </w:r>
    </w:p>
    <w:p w:rsidR="00226ECD" w:rsidRDefault="00226ECD" w:rsidP="00226ECD">
      <w:pPr>
        <w:spacing w:before="60" w:line="276" w:lineRule="auto"/>
        <w:rPr>
          <w:sz w:val="16"/>
          <w:szCs w:val="16"/>
        </w:rPr>
      </w:pPr>
      <w:r>
        <w:rPr>
          <w:sz w:val="16"/>
          <w:szCs w:val="16"/>
        </w:rPr>
        <w:t>2  Standardausführung. Je nach Zubehör können Abmessungen und Gewicht variieren.</w:t>
      </w:r>
    </w:p>
    <w:p w:rsidR="00226ECD" w:rsidRDefault="00226ECD" w:rsidP="00226ECD">
      <w:pPr>
        <w:pStyle w:val="Absatz1"/>
      </w:pPr>
    </w:p>
    <w:tbl>
      <w:tblPr>
        <w:tblStyle w:val="BAUERTabelle"/>
        <w:tblW w:w="0" w:type="auto"/>
        <w:tblLayout w:type="fixed"/>
        <w:tblLook w:val="0020"/>
      </w:tblPr>
      <w:tblGrid>
        <w:gridCol w:w="2977"/>
        <w:gridCol w:w="2410"/>
        <w:gridCol w:w="2410"/>
        <w:gridCol w:w="2410"/>
      </w:tblGrid>
      <w:tr w:rsidR="00226ECD" w:rsidRPr="00FD5CB2" w:rsidTr="00C237C3">
        <w:trPr>
          <w:cnfStyle w:val="100000000000"/>
          <w:trHeight w:val="406"/>
        </w:trPr>
        <w:tc>
          <w:tcPr>
            <w:tcW w:w="2977" w:type="dxa"/>
          </w:tcPr>
          <w:p w:rsidR="00226ECD" w:rsidRPr="00DF2C4E" w:rsidRDefault="00226ECD" w:rsidP="00DF2C4E">
            <w:pPr>
              <w:pStyle w:val="Textkrper-Zeileneinzug"/>
              <w:spacing w:after="0" w:line="276" w:lineRule="auto"/>
              <w:ind w:left="0"/>
              <w:rPr>
                <w:rFonts w:cs="Arial"/>
                <w:b w:val="0"/>
                <w:bCs/>
                <w:sz w:val="20"/>
              </w:rPr>
            </w:pPr>
            <w:r w:rsidRPr="00DF2C4E">
              <w:rPr>
                <w:rFonts w:cs="Arial"/>
                <w:bCs/>
                <w:sz w:val="20"/>
              </w:rPr>
              <w:t xml:space="preserve">Antrieb </w:t>
            </w:r>
          </w:p>
        </w:tc>
        <w:tc>
          <w:tcPr>
            <w:tcW w:w="2410" w:type="dxa"/>
          </w:tcPr>
          <w:p w:rsidR="00226ECD" w:rsidRPr="00DF2C4E" w:rsidRDefault="00226ECD" w:rsidP="00DF2C4E">
            <w:pPr>
              <w:pStyle w:val="Textkrper-Zeileneinzug"/>
              <w:spacing w:after="0" w:line="276" w:lineRule="auto"/>
              <w:ind w:left="0"/>
              <w:rPr>
                <w:rFonts w:cs="Arial"/>
                <w:b w:val="0"/>
                <w:bCs/>
                <w:sz w:val="20"/>
              </w:rPr>
            </w:pPr>
            <w:r w:rsidRPr="00DF2C4E">
              <w:rPr>
                <w:rFonts w:cs="Arial"/>
                <w:bCs/>
                <w:sz w:val="20"/>
              </w:rPr>
              <w:t>OCEANUS-B</w:t>
            </w:r>
          </w:p>
        </w:tc>
        <w:tc>
          <w:tcPr>
            <w:tcW w:w="2410" w:type="dxa"/>
          </w:tcPr>
          <w:p w:rsidR="00226ECD" w:rsidRPr="00DF2C4E" w:rsidRDefault="00226ECD" w:rsidP="00DF2C4E">
            <w:pPr>
              <w:pStyle w:val="Textkrper-Zeileneinzug"/>
              <w:spacing w:after="0" w:line="276" w:lineRule="auto"/>
              <w:ind w:left="0"/>
              <w:rPr>
                <w:rFonts w:cs="Arial"/>
                <w:b w:val="0"/>
                <w:bCs/>
                <w:sz w:val="20"/>
              </w:rPr>
            </w:pPr>
            <w:r w:rsidRPr="00DF2C4E">
              <w:rPr>
                <w:rFonts w:cs="Arial"/>
                <w:bCs/>
                <w:sz w:val="20"/>
              </w:rPr>
              <w:t>OCEANUS-E</w:t>
            </w:r>
          </w:p>
        </w:tc>
        <w:tc>
          <w:tcPr>
            <w:tcW w:w="2410" w:type="dxa"/>
          </w:tcPr>
          <w:p w:rsidR="00226ECD" w:rsidRPr="00DF2C4E" w:rsidRDefault="00226ECD" w:rsidP="00DF2C4E">
            <w:pPr>
              <w:pStyle w:val="Textkrper-Zeileneinzug"/>
              <w:spacing w:after="0" w:line="276" w:lineRule="auto"/>
              <w:ind w:left="0"/>
              <w:rPr>
                <w:rFonts w:cs="Arial"/>
                <w:b w:val="0"/>
                <w:bCs/>
                <w:sz w:val="20"/>
              </w:rPr>
            </w:pPr>
            <w:r w:rsidRPr="00DF2C4E">
              <w:rPr>
                <w:rFonts w:cs="Arial"/>
                <w:bCs/>
                <w:sz w:val="20"/>
              </w:rPr>
              <w:t xml:space="preserve">OCEANUS-W </w:t>
            </w:r>
          </w:p>
        </w:tc>
      </w:tr>
      <w:tr w:rsidR="00226ECD" w:rsidRPr="00FD5CB2" w:rsidTr="00C237C3">
        <w:tc>
          <w:tcPr>
            <w:tcW w:w="2977" w:type="dxa"/>
          </w:tcPr>
          <w:p w:rsidR="00226ECD" w:rsidRPr="00F62329" w:rsidRDefault="00226ECD" w:rsidP="00DF2C4E">
            <w:pPr>
              <w:pStyle w:val="Textkrper-Zeileneinzug"/>
              <w:spacing w:after="0" w:line="276" w:lineRule="auto"/>
              <w:ind w:left="0"/>
              <w:rPr>
                <w:rFonts w:cs="Arial"/>
                <w:sz w:val="20"/>
              </w:rPr>
            </w:pPr>
            <w:r>
              <w:rPr>
                <w:rFonts w:cs="Arial"/>
                <w:sz w:val="20"/>
              </w:rPr>
              <w:t>Motor</w:t>
            </w:r>
          </w:p>
        </w:tc>
        <w:tc>
          <w:tcPr>
            <w:tcW w:w="2410" w:type="dxa"/>
          </w:tcPr>
          <w:p w:rsidR="00226ECD" w:rsidRPr="00BD0C2F" w:rsidRDefault="00226ECD" w:rsidP="00DF2C4E">
            <w:pPr>
              <w:spacing w:line="276" w:lineRule="auto"/>
              <w:rPr>
                <w:rFonts w:cs="Arial"/>
                <w:vertAlign w:val="superscript"/>
              </w:rPr>
            </w:pPr>
            <w:r>
              <w:rPr>
                <w:rFonts w:cs="Arial"/>
              </w:rPr>
              <w:t xml:space="preserve">Benzin 4-Takt </w:t>
            </w:r>
            <w:r>
              <w:rPr>
                <w:rFonts w:cs="Arial"/>
                <w:vertAlign w:val="superscript"/>
              </w:rPr>
              <w:t>2</w:t>
            </w:r>
          </w:p>
        </w:tc>
        <w:tc>
          <w:tcPr>
            <w:tcW w:w="2410" w:type="dxa"/>
          </w:tcPr>
          <w:p w:rsidR="00226ECD" w:rsidRPr="00F62329" w:rsidRDefault="00226ECD" w:rsidP="00DF2C4E">
            <w:pPr>
              <w:spacing w:line="276" w:lineRule="auto"/>
              <w:rPr>
                <w:rFonts w:cs="Arial"/>
              </w:rPr>
            </w:pPr>
            <w:r>
              <w:rPr>
                <w:rFonts w:cs="Arial"/>
              </w:rPr>
              <w:t>Drehstrom</w:t>
            </w:r>
          </w:p>
        </w:tc>
        <w:tc>
          <w:tcPr>
            <w:tcW w:w="2410" w:type="dxa"/>
          </w:tcPr>
          <w:p w:rsidR="00226ECD" w:rsidRPr="00F62329" w:rsidRDefault="00226ECD" w:rsidP="00DF2C4E">
            <w:pPr>
              <w:spacing w:line="276" w:lineRule="auto"/>
              <w:rPr>
                <w:rFonts w:cs="Arial"/>
              </w:rPr>
            </w:pPr>
            <w:r>
              <w:rPr>
                <w:rFonts w:cs="Arial"/>
              </w:rPr>
              <w:t>Wechselstrom</w:t>
            </w:r>
          </w:p>
        </w:tc>
      </w:tr>
      <w:tr w:rsidR="00226ECD" w:rsidRPr="00FD5CB2" w:rsidTr="00C237C3">
        <w:tc>
          <w:tcPr>
            <w:tcW w:w="2977" w:type="dxa"/>
          </w:tcPr>
          <w:p w:rsidR="00226ECD" w:rsidRPr="00F62329" w:rsidRDefault="00226ECD" w:rsidP="00DF2C4E">
            <w:pPr>
              <w:pStyle w:val="Textkrper-Zeileneinzug"/>
              <w:spacing w:after="0" w:line="276" w:lineRule="auto"/>
              <w:ind w:left="0"/>
              <w:rPr>
                <w:rFonts w:cs="Arial"/>
                <w:sz w:val="20"/>
              </w:rPr>
            </w:pPr>
            <w:r w:rsidRPr="00F62329">
              <w:rPr>
                <w:rFonts w:cs="Arial"/>
                <w:sz w:val="20"/>
              </w:rPr>
              <w:t>Leistung</w:t>
            </w:r>
          </w:p>
        </w:tc>
        <w:tc>
          <w:tcPr>
            <w:tcW w:w="2410" w:type="dxa"/>
          </w:tcPr>
          <w:p w:rsidR="00226ECD" w:rsidRPr="00F62329" w:rsidRDefault="00644ED2" w:rsidP="00DF2C4E">
            <w:pPr>
              <w:spacing w:line="276" w:lineRule="auto"/>
              <w:rPr>
                <w:rFonts w:cs="Arial"/>
              </w:rPr>
            </w:pPr>
            <w:r>
              <w:rPr>
                <w:rFonts w:cs="Arial"/>
              </w:rPr>
              <w:t>4,0</w:t>
            </w:r>
            <w:r w:rsidR="00226ECD" w:rsidRPr="00F62329">
              <w:rPr>
                <w:rFonts w:cs="Arial"/>
              </w:rPr>
              <w:t xml:space="preserve"> </w:t>
            </w:r>
            <w:proofErr w:type="spellStart"/>
            <w:r w:rsidR="00226ECD" w:rsidRPr="00F62329">
              <w:rPr>
                <w:rFonts w:cs="Arial"/>
              </w:rPr>
              <w:t>kW</w:t>
            </w:r>
            <w:proofErr w:type="spellEnd"/>
          </w:p>
        </w:tc>
        <w:tc>
          <w:tcPr>
            <w:tcW w:w="2410" w:type="dxa"/>
          </w:tcPr>
          <w:p w:rsidR="00226ECD" w:rsidRPr="00F62329" w:rsidRDefault="00226ECD" w:rsidP="00DF2C4E">
            <w:pPr>
              <w:spacing w:line="276" w:lineRule="auto"/>
              <w:rPr>
                <w:rFonts w:cs="Arial"/>
              </w:rPr>
            </w:pPr>
            <w:r>
              <w:rPr>
                <w:rFonts w:cs="Arial"/>
              </w:rPr>
              <w:t>3,0</w:t>
            </w:r>
            <w:r w:rsidRPr="00F62329">
              <w:rPr>
                <w:rFonts w:cs="Arial"/>
              </w:rPr>
              <w:t xml:space="preserve"> </w:t>
            </w:r>
            <w:proofErr w:type="spellStart"/>
            <w:r w:rsidRPr="00F62329">
              <w:rPr>
                <w:rFonts w:cs="Arial"/>
              </w:rPr>
              <w:t>kW</w:t>
            </w:r>
            <w:proofErr w:type="spellEnd"/>
          </w:p>
        </w:tc>
        <w:tc>
          <w:tcPr>
            <w:tcW w:w="2410" w:type="dxa"/>
          </w:tcPr>
          <w:p w:rsidR="00226ECD" w:rsidRPr="00F62329" w:rsidRDefault="00226ECD" w:rsidP="00DF2C4E">
            <w:pPr>
              <w:spacing w:line="276" w:lineRule="auto"/>
              <w:rPr>
                <w:rFonts w:cs="Arial"/>
              </w:rPr>
            </w:pPr>
            <w:r>
              <w:rPr>
                <w:rFonts w:cs="Arial"/>
              </w:rPr>
              <w:t>3,0</w:t>
            </w:r>
            <w:r w:rsidRPr="00F62329">
              <w:rPr>
                <w:rFonts w:cs="Arial"/>
              </w:rPr>
              <w:t xml:space="preserve"> </w:t>
            </w:r>
            <w:proofErr w:type="spellStart"/>
            <w:r w:rsidRPr="00F62329">
              <w:rPr>
                <w:rFonts w:cs="Arial"/>
              </w:rPr>
              <w:t>kW</w:t>
            </w:r>
            <w:proofErr w:type="spellEnd"/>
          </w:p>
        </w:tc>
      </w:tr>
      <w:tr w:rsidR="00ED7A6E" w:rsidRPr="00FD5CB2" w:rsidTr="00C237C3">
        <w:tc>
          <w:tcPr>
            <w:tcW w:w="2977" w:type="dxa"/>
          </w:tcPr>
          <w:p w:rsidR="00ED7A6E" w:rsidRPr="00F62329" w:rsidRDefault="00ED7A6E" w:rsidP="00ED7A6E">
            <w:pPr>
              <w:pStyle w:val="Textkrper-Zeileneinzug"/>
              <w:spacing w:after="0" w:line="276" w:lineRule="auto"/>
              <w:ind w:left="0"/>
              <w:rPr>
                <w:rFonts w:cs="Arial"/>
                <w:sz w:val="20"/>
              </w:rPr>
            </w:pPr>
            <w:r>
              <w:rPr>
                <w:rFonts w:cs="Arial"/>
                <w:sz w:val="20"/>
              </w:rPr>
              <w:t xml:space="preserve">Kraftstoffverbrauch </w:t>
            </w:r>
            <w:r w:rsidRPr="00ED7A6E">
              <w:rPr>
                <w:rFonts w:cs="Arial"/>
                <w:sz w:val="20"/>
                <w:vertAlign w:val="superscript"/>
              </w:rPr>
              <w:t>3</w:t>
            </w:r>
          </w:p>
        </w:tc>
        <w:tc>
          <w:tcPr>
            <w:tcW w:w="2410" w:type="dxa"/>
          </w:tcPr>
          <w:p w:rsidR="00ED7A6E" w:rsidRDefault="00ED7A6E" w:rsidP="00DF2C4E">
            <w:pPr>
              <w:spacing w:line="276" w:lineRule="auto"/>
              <w:rPr>
                <w:rFonts w:cs="Arial"/>
              </w:rPr>
            </w:pPr>
            <w:r>
              <w:rPr>
                <w:rFonts w:cs="Arial"/>
              </w:rPr>
              <w:t>Ca. 1,4 l/h</w:t>
            </w:r>
          </w:p>
        </w:tc>
        <w:tc>
          <w:tcPr>
            <w:tcW w:w="2410" w:type="dxa"/>
          </w:tcPr>
          <w:p w:rsidR="00ED7A6E" w:rsidRDefault="00ED7A6E" w:rsidP="00DF2C4E">
            <w:pPr>
              <w:spacing w:line="276" w:lineRule="auto"/>
              <w:rPr>
                <w:rFonts w:cs="Arial"/>
              </w:rPr>
            </w:pPr>
            <w:r>
              <w:rPr>
                <w:rFonts w:cs="Arial"/>
              </w:rPr>
              <w:t>-</w:t>
            </w:r>
          </w:p>
        </w:tc>
        <w:tc>
          <w:tcPr>
            <w:tcW w:w="2410" w:type="dxa"/>
          </w:tcPr>
          <w:p w:rsidR="00ED7A6E" w:rsidRDefault="00ED7A6E" w:rsidP="00DF2C4E">
            <w:pPr>
              <w:spacing w:line="276" w:lineRule="auto"/>
              <w:rPr>
                <w:rFonts w:cs="Arial"/>
              </w:rPr>
            </w:pPr>
            <w:r>
              <w:rPr>
                <w:rFonts w:cs="Arial"/>
              </w:rPr>
              <w:t>-</w:t>
            </w:r>
          </w:p>
        </w:tc>
      </w:tr>
      <w:tr w:rsidR="00ED7A6E" w:rsidRPr="00FD5CB2" w:rsidTr="00C237C3">
        <w:tc>
          <w:tcPr>
            <w:tcW w:w="2977" w:type="dxa"/>
          </w:tcPr>
          <w:p w:rsidR="00ED7A6E" w:rsidRDefault="00ED7A6E" w:rsidP="00D05785">
            <w:pPr>
              <w:pStyle w:val="Textkrper-Zeileneinzug"/>
              <w:spacing w:after="0" w:line="276" w:lineRule="auto"/>
              <w:ind w:left="0"/>
              <w:rPr>
                <w:rFonts w:cs="Arial"/>
                <w:sz w:val="20"/>
              </w:rPr>
            </w:pPr>
            <w:r>
              <w:rPr>
                <w:rFonts w:cs="Arial"/>
                <w:sz w:val="20"/>
              </w:rPr>
              <w:t>Tankvolumen</w:t>
            </w:r>
          </w:p>
        </w:tc>
        <w:tc>
          <w:tcPr>
            <w:tcW w:w="2410" w:type="dxa"/>
          </w:tcPr>
          <w:p w:rsidR="00ED7A6E" w:rsidRDefault="00ED7A6E" w:rsidP="00DF2C4E">
            <w:pPr>
              <w:spacing w:line="276" w:lineRule="auto"/>
              <w:rPr>
                <w:rFonts w:cs="Arial"/>
              </w:rPr>
            </w:pPr>
            <w:r>
              <w:rPr>
                <w:rFonts w:cs="Arial"/>
              </w:rPr>
              <w:t>3,6 l</w:t>
            </w:r>
          </w:p>
        </w:tc>
        <w:tc>
          <w:tcPr>
            <w:tcW w:w="2410" w:type="dxa"/>
          </w:tcPr>
          <w:p w:rsidR="00ED7A6E" w:rsidRDefault="00ED7A6E" w:rsidP="00DF2C4E">
            <w:pPr>
              <w:spacing w:line="276" w:lineRule="auto"/>
              <w:rPr>
                <w:rFonts w:cs="Arial"/>
              </w:rPr>
            </w:pPr>
            <w:r>
              <w:rPr>
                <w:rFonts w:cs="Arial"/>
              </w:rPr>
              <w:t>-</w:t>
            </w:r>
          </w:p>
        </w:tc>
        <w:tc>
          <w:tcPr>
            <w:tcW w:w="2410" w:type="dxa"/>
          </w:tcPr>
          <w:p w:rsidR="00ED7A6E" w:rsidRDefault="00ED7A6E" w:rsidP="00DF2C4E">
            <w:pPr>
              <w:spacing w:line="276" w:lineRule="auto"/>
              <w:rPr>
                <w:rFonts w:cs="Arial"/>
              </w:rPr>
            </w:pPr>
            <w:r>
              <w:rPr>
                <w:rFonts w:cs="Arial"/>
              </w:rPr>
              <w:t>-</w:t>
            </w:r>
          </w:p>
        </w:tc>
      </w:tr>
      <w:tr w:rsidR="00ED7A6E" w:rsidRPr="00FD5CB2" w:rsidTr="00C237C3">
        <w:tc>
          <w:tcPr>
            <w:tcW w:w="2977" w:type="dxa"/>
          </w:tcPr>
          <w:p w:rsidR="00ED7A6E" w:rsidRPr="00203810" w:rsidRDefault="00ED7A6E" w:rsidP="00DF2C4E">
            <w:pPr>
              <w:spacing w:line="276" w:lineRule="auto"/>
              <w:rPr>
                <w:rFonts w:cs="Arial"/>
              </w:rPr>
            </w:pPr>
            <w:r w:rsidRPr="00203810">
              <w:rPr>
                <w:rFonts w:cs="Arial"/>
              </w:rPr>
              <w:t>Modell</w:t>
            </w:r>
          </w:p>
        </w:tc>
        <w:tc>
          <w:tcPr>
            <w:tcW w:w="2410" w:type="dxa"/>
          </w:tcPr>
          <w:p w:rsidR="00ED7A6E" w:rsidRPr="00203810" w:rsidRDefault="00ED7A6E" w:rsidP="00DF2C4E">
            <w:pPr>
              <w:spacing w:line="276" w:lineRule="auto"/>
              <w:rPr>
                <w:rFonts w:cs="Arial"/>
              </w:rPr>
            </w:pPr>
            <w:r w:rsidRPr="00203810">
              <w:rPr>
                <w:rFonts w:cs="Arial"/>
              </w:rPr>
              <w:t>-</w:t>
            </w:r>
          </w:p>
        </w:tc>
        <w:tc>
          <w:tcPr>
            <w:tcW w:w="2410" w:type="dxa"/>
          </w:tcPr>
          <w:p w:rsidR="00ED7A6E" w:rsidRPr="00203810" w:rsidRDefault="00ED7A6E" w:rsidP="00DF2C4E">
            <w:pPr>
              <w:spacing w:line="276" w:lineRule="auto"/>
              <w:rPr>
                <w:rFonts w:cs="Arial"/>
              </w:rPr>
            </w:pPr>
            <w:r w:rsidRPr="00203810">
              <w:rPr>
                <w:rFonts w:cs="Arial"/>
              </w:rPr>
              <w:t>A100 L</w:t>
            </w:r>
          </w:p>
        </w:tc>
        <w:tc>
          <w:tcPr>
            <w:tcW w:w="2410" w:type="dxa"/>
          </w:tcPr>
          <w:p w:rsidR="00ED7A6E" w:rsidRPr="00203810" w:rsidRDefault="00ED7A6E" w:rsidP="00DF2C4E">
            <w:pPr>
              <w:spacing w:line="276" w:lineRule="auto"/>
              <w:rPr>
                <w:rFonts w:cs="Arial"/>
              </w:rPr>
            </w:pPr>
            <w:r w:rsidRPr="00203810">
              <w:rPr>
                <w:rFonts w:cs="Arial"/>
              </w:rPr>
              <w:t>A100 L</w:t>
            </w:r>
          </w:p>
        </w:tc>
      </w:tr>
      <w:tr w:rsidR="00ED7A6E" w:rsidRPr="00FD5CB2" w:rsidTr="00C237C3">
        <w:tc>
          <w:tcPr>
            <w:tcW w:w="2977" w:type="dxa"/>
          </w:tcPr>
          <w:p w:rsidR="00ED7A6E" w:rsidRPr="00203810" w:rsidRDefault="00ED7A6E" w:rsidP="00DF2C4E">
            <w:pPr>
              <w:spacing w:line="276" w:lineRule="auto"/>
              <w:rPr>
                <w:rFonts w:cs="Arial"/>
              </w:rPr>
            </w:pPr>
            <w:r w:rsidRPr="00203810">
              <w:rPr>
                <w:rFonts w:cs="Arial"/>
              </w:rPr>
              <w:t>Bauform</w:t>
            </w:r>
          </w:p>
        </w:tc>
        <w:tc>
          <w:tcPr>
            <w:tcW w:w="2410" w:type="dxa"/>
          </w:tcPr>
          <w:p w:rsidR="00ED7A6E" w:rsidRPr="00203810" w:rsidRDefault="00ED7A6E" w:rsidP="00DF2C4E">
            <w:pPr>
              <w:spacing w:line="276" w:lineRule="auto"/>
              <w:rPr>
                <w:rFonts w:cs="Arial"/>
              </w:rPr>
            </w:pPr>
            <w:r w:rsidRPr="00203810">
              <w:rPr>
                <w:rFonts w:cs="Arial"/>
              </w:rPr>
              <w:t>-</w:t>
            </w:r>
          </w:p>
        </w:tc>
        <w:tc>
          <w:tcPr>
            <w:tcW w:w="2410" w:type="dxa"/>
          </w:tcPr>
          <w:p w:rsidR="00ED7A6E" w:rsidRPr="00203810" w:rsidRDefault="00ED7A6E" w:rsidP="00DF2C4E">
            <w:pPr>
              <w:spacing w:line="276" w:lineRule="auto"/>
              <w:rPr>
                <w:rFonts w:cs="Arial"/>
              </w:rPr>
            </w:pPr>
            <w:r w:rsidRPr="00203810">
              <w:rPr>
                <w:rFonts w:cs="Arial"/>
              </w:rPr>
              <w:t>B3</w:t>
            </w:r>
          </w:p>
        </w:tc>
        <w:tc>
          <w:tcPr>
            <w:tcW w:w="2410" w:type="dxa"/>
          </w:tcPr>
          <w:p w:rsidR="00ED7A6E" w:rsidRPr="00203810" w:rsidRDefault="00ED7A6E" w:rsidP="00DF2C4E">
            <w:pPr>
              <w:spacing w:line="276" w:lineRule="auto"/>
              <w:rPr>
                <w:rFonts w:cs="Arial"/>
              </w:rPr>
            </w:pPr>
            <w:r w:rsidRPr="00203810">
              <w:rPr>
                <w:rFonts w:cs="Arial"/>
              </w:rPr>
              <w:t>B3</w:t>
            </w:r>
          </w:p>
        </w:tc>
      </w:tr>
      <w:tr w:rsidR="00ED7A6E" w:rsidRPr="00FD5CB2" w:rsidTr="00C237C3">
        <w:tc>
          <w:tcPr>
            <w:tcW w:w="2977" w:type="dxa"/>
          </w:tcPr>
          <w:p w:rsidR="00ED7A6E" w:rsidRPr="00313591" w:rsidRDefault="00ED7A6E" w:rsidP="00DF2C4E">
            <w:pPr>
              <w:spacing w:line="276" w:lineRule="auto"/>
              <w:rPr>
                <w:rFonts w:cs="Arial"/>
                <w:vertAlign w:val="superscript"/>
              </w:rPr>
            </w:pPr>
            <w:r w:rsidRPr="00313591">
              <w:rPr>
                <w:rFonts w:cs="Arial"/>
              </w:rPr>
              <w:t xml:space="preserve">Betriebsspannung/Frequenz </w:t>
            </w:r>
            <w:r w:rsidRPr="00313591">
              <w:rPr>
                <w:rFonts w:cs="Arial"/>
                <w:vertAlign w:val="superscript"/>
              </w:rPr>
              <w:t>1</w:t>
            </w:r>
          </w:p>
        </w:tc>
        <w:tc>
          <w:tcPr>
            <w:tcW w:w="2410" w:type="dxa"/>
          </w:tcPr>
          <w:p w:rsidR="00ED7A6E" w:rsidRPr="00F62329" w:rsidRDefault="00ED7A6E" w:rsidP="00DF2C4E">
            <w:pPr>
              <w:spacing w:line="276" w:lineRule="auto"/>
              <w:rPr>
                <w:rFonts w:cs="Arial"/>
              </w:rPr>
            </w:pPr>
            <w:r>
              <w:rPr>
                <w:rFonts w:cs="Arial"/>
              </w:rPr>
              <w:t>-</w:t>
            </w:r>
          </w:p>
        </w:tc>
        <w:tc>
          <w:tcPr>
            <w:tcW w:w="2410" w:type="dxa"/>
          </w:tcPr>
          <w:p w:rsidR="00ED7A6E" w:rsidRPr="00F62329" w:rsidRDefault="00ED7A6E" w:rsidP="00DF2C4E">
            <w:pPr>
              <w:spacing w:line="276" w:lineRule="auto"/>
              <w:rPr>
                <w:rFonts w:cs="Arial"/>
              </w:rPr>
            </w:pPr>
            <w:r>
              <w:rPr>
                <w:rFonts w:cs="Arial"/>
              </w:rPr>
              <w:t>400 V, 50 Hz</w:t>
            </w:r>
          </w:p>
        </w:tc>
        <w:tc>
          <w:tcPr>
            <w:tcW w:w="2410" w:type="dxa"/>
          </w:tcPr>
          <w:p w:rsidR="00ED7A6E" w:rsidRPr="00F62329" w:rsidRDefault="00ED7A6E" w:rsidP="00DF2C4E">
            <w:pPr>
              <w:spacing w:line="276" w:lineRule="auto"/>
              <w:rPr>
                <w:rFonts w:cs="Arial"/>
              </w:rPr>
            </w:pPr>
            <w:r>
              <w:rPr>
                <w:rFonts w:cs="Arial"/>
              </w:rPr>
              <w:t>230 V, 50 Hz</w:t>
            </w:r>
          </w:p>
        </w:tc>
      </w:tr>
      <w:tr w:rsidR="00ED7A6E" w:rsidRPr="00FD5CB2" w:rsidTr="00C237C3">
        <w:tc>
          <w:tcPr>
            <w:tcW w:w="2977" w:type="dxa"/>
          </w:tcPr>
          <w:p w:rsidR="00ED7A6E" w:rsidRPr="00313591" w:rsidRDefault="00ED7A6E" w:rsidP="00DF2C4E">
            <w:pPr>
              <w:spacing w:line="276" w:lineRule="auto"/>
              <w:rPr>
                <w:rFonts w:cs="Arial"/>
              </w:rPr>
            </w:pPr>
            <w:r w:rsidRPr="00313591">
              <w:t>Nennstrom</w:t>
            </w:r>
          </w:p>
        </w:tc>
        <w:tc>
          <w:tcPr>
            <w:tcW w:w="2410" w:type="dxa"/>
          </w:tcPr>
          <w:p w:rsidR="00ED7A6E" w:rsidRPr="00F62329" w:rsidRDefault="00ED7A6E" w:rsidP="00DF2C4E">
            <w:pPr>
              <w:spacing w:line="276" w:lineRule="auto"/>
              <w:rPr>
                <w:rFonts w:cs="Arial"/>
              </w:rPr>
            </w:pPr>
            <w:r>
              <w:rPr>
                <w:rFonts w:cs="Arial"/>
              </w:rPr>
              <w:t>-</w:t>
            </w:r>
          </w:p>
        </w:tc>
        <w:tc>
          <w:tcPr>
            <w:tcW w:w="2410" w:type="dxa"/>
          </w:tcPr>
          <w:p w:rsidR="00ED7A6E" w:rsidRPr="00F62329" w:rsidRDefault="00ED7A6E" w:rsidP="00DF2C4E">
            <w:pPr>
              <w:spacing w:line="276" w:lineRule="auto"/>
              <w:rPr>
                <w:rFonts w:cs="Arial"/>
              </w:rPr>
            </w:pPr>
            <w:r>
              <w:rPr>
                <w:rFonts w:ascii="FrutigerNextLT-Regular" w:hAnsi="FrutigerNextLT-Regular" w:cs="FrutigerNextLT-Regular"/>
              </w:rPr>
              <w:t>6 A (bei 400 V/50 Hz)</w:t>
            </w:r>
          </w:p>
        </w:tc>
        <w:tc>
          <w:tcPr>
            <w:tcW w:w="2410" w:type="dxa"/>
          </w:tcPr>
          <w:p w:rsidR="00ED7A6E" w:rsidRPr="00F62329" w:rsidRDefault="00ED7A6E" w:rsidP="00DF2C4E">
            <w:pPr>
              <w:spacing w:line="276" w:lineRule="auto"/>
              <w:rPr>
                <w:rFonts w:cs="Arial"/>
              </w:rPr>
            </w:pPr>
            <w:r>
              <w:rPr>
                <w:rFonts w:ascii="FrutigerNextLT-Regular" w:hAnsi="FrutigerNextLT-Regular" w:cs="FrutigerNextLT-Regular"/>
              </w:rPr>
              <w:t>18,5 A (bei 230 V/50 Hz)</w:t>
            </w:r>
          </w:p>
        </w:tc>
      </w:tr>
      <w:tr w:rsidR="00ED7A6E" w:rsidRPr="00FD5CB2" w:rsidTr="00C237C3">
        <w:tc>
          <w:tcPr>
            <w:tcW w:w="2977" w:type="dxa"/>
          </w:tcPr>
          <w:p w:rsidR="00ED7A6E" w:rsidRPr="00F62329" w:rsidRDefault="00ED7A6E" w:rsidP="00DF2C4E">
            <w:pPr>
              <w:spacing w:line="276" w:lineRule="auto"/>
              <w:rPr>
                <w:rFonts w:cs="Arial"/>
              </w:rPr>
            </w:pPr>
            <w:r>
              <w:rPr>
                <w:rFonts w:cs="Arial"/>
              </w:rPr>
              <w:t>Drehzahl ca.</w:t>
            </w:r>
          </w:p>
        </w:tc>
        <w:tc>
          <w:tcPr>
            <w:tcW w:w="2410" w:type="dxa"/>
          </w:tcPr>
          <w:p w:rsidR="00ED7A6E" w:rsidRPr="00F62329" w:rsidRDefault="00ED7A6E" w:rsidP="00247F25">
            <w:pPr>
              <w:spacing w:before="40" w:line="276" w:lineRule="auto"/>
              <w:rPr>
                <w:rFonts w:cs="Arial"/>
                <w:sz w:val="16"/>
                <w:szCs w:val="16"/>
              </w:rPr>
            </w:pPr>
            <w:r w:rsidRPr="00371D90">
              <w:t>3</w:t>
            </w:r>
            <w:r>
              <w:t>.</w:t>
            </w:r>
            <w:r w:rsidRPr="00371D90">
              <w:t>600 1/min</w:t>
            </w:r>
          </w:p>
        </w:tc>
        <w:tc>
          <w:tcPr>
            <w:tcW w:w="2410" w:type="dxa"/>
          </w:tcPr>
          <w:p w:rsidR="00ED7A6E" w:rsidRPr="00F62329" w:rsidRDefault="00ED7A6E" w:rsidP="00247F25">
            <w:pPr>
              <w:spacing w:before="40" w:line="276" w:lineRule="auto"/>
              <w:rPr>
                <w:rFonts w:cs="Arial"/>
                <w:sz w:val="16"/>
                <w:szCs w:val="16"/>
              </w:rPr>
            </w:pPr>
            <w:r>
              <w:rPr>
                <w:rFonts w:cs="Arial"/>
              </w:rPr>
              <w:t>2.870</w:t>
            </w:r>
            <w:r w:rsidRPr="00F62329">
              <w:rPr>
                <w:rFonts w:cs="Arial"/>
              </w:rPr>
              <w:t xml:space="preserve"> 1/min</w:t>
            </w:r>
          </w:p>
        </w:tc>
        <w:tc>
          <w:tcPr>
            <w:tcW w:w="2410" w:type="dxa"/>
          </w:tcPr>
          <w:p w:rsidR="00ED7A6E" w:rsidRPr="00F62329" w:rsidRDefault="00ED7A6E" w:rsidP="00247F25">
            <w:pPr>
              <w:spacing w:before="40" w:line="276" w:lineRule="auto"/>
              <w:rPr>
                <w:rFonts w:cs="Arial"/>
                <w:sz w:val="16"/>
                <w:szCs w:val="16"/>
              </w:rPr>
            </w:pPr>
            <w:r>
              <w:rPr>
                <w:rFonts w:cs="Arial"/>
              </w:rPr>
              <w:t>2.850</w:t>
            </w:r>
            <w:r w:rsidRPr="00F62329">
              <w:rPr>
                <w:rFonts w:cs="Arial"/>
              </w:rPr>
              <w:t xml:space="preserve"> 1/min</w:t>
            </w:r>
          </w:p>
        </w:tc>
      </w:tr>
      <w:tr w:rsidR="00ED7A6E" w:rsidRPr="00FD5CB2" w:rsidTr="00C237C3">
        <w:tc>
          <w:tcPr>
            <w:tcW w:w="2977" w:type="dxa"/>
          </w:tcPr>
          <w:p w:rsidR="00ED7A6E" w:rsidRPr="00F62329" w:rsidRDefault="00ED7A6E" w:rsidP="00DF2C4E">
            <w:pPr>
              <w:spacing w:line="276" w:lineRule="auto"/>
              <w:rPr>
                <w:rFonts w:cs="Arial"/>
              </w:rPr>
            </w:pPr>
            <w:r w:rsidRPr="00F62329">
              <w:rPr>
                <w:rFonts w:cs="Arial"/>
              </w:rPr>
              <w:t>Schutzart / Isolierstoffklasse</w:t>
            </w:r>
          </w:p>
        </w:tc>
        <w:tc>
          <w:tcPr>
            <w:tcW w:w="2410" w:type="dxa"/>
          </w:tcPr>
          <w:p w:rsidR="00ED7A6E" w:rsidRPr="00F62329" w:rsidRDefault="00ED7A6E" w:rsidP="008B53B3">
            <w:pPr>
              <w:spacing w:before="40" w:line="276" w:lineRule="auto"/>
              <w:rPr>
                <w:rFonts w:cs="Arial"/>
              </w:rPr>
            </w:pPr>
            <w:r>
              <w:rPr>
                <w:rFonts w:cs="Arial"/>
              </w:rPr>
              <w:t>-</w:t>
            </w:r>
          </w:p>
        </w:tc>
        <w:tc>
          <w:tcPr>
            <w:tcW w:w="2410" w:type="dxa"/>
          </w:tcPr>
          <w:p w:rsidR="00ED7A6E" w:rsidRPr="00203810" w:rsidRDefault="00ED7A6E" w:rsidP="00312373">
            <w:pPr>
              <w:spacing w:before="40" w:line="276" w:lineRule="auto"/>
              <w:rPr>
                <w:rFonts w:cs="Arial"/>
              </w:rPr>
            </w:pPr>
            <w:r w:rsidRPr="00203810">
              <w:rPr>
                <w:rFonts w:cs="Arial"/>
              </w:rPr>
              <w:t>IP44</w:t>
            </w:r>
          </w:p>
        </w:tc>
        <w:tc>
          <w:tcPr>
            <w:tcW w:w="2410" w:type="dxa"/>
          </w:tcPr>
          <w:p w:rsidR="00ED7A6E" w:rsidRPr="00203810" w:rsidRDefault="00ED7A6E" w:rsidP="00312373">
            <w:pPr>
              <w:spacing w:before="40" w:line="276" w:lineRule="auto"/>
              <w:rPr>
                <w:rFonts w:cs="Arial"/>
              </w:rPr>
            </w:pPr>
            <w:r w:rsidRPr="00203810">
              <w:rPr>
                <w:rFonts w:cs="Arial"/>
              </w:rPr>
              <w:t xml:space="preserve">IP54 </w:t>
            </w:r>
          </w:p>
        </w:tc>
      </w:tr>
    </w:tbl>
    <w:p w:rsidR="00226ECD" w:rsidRDefault="00226ECD" w:rsidP="00226ECD">
      <w:pPr>
        <w:pStyle w:val="ein1"/>
        <w:spacing w:before="60" w:line="276" w:lineRule="auto"/>
        <w:rPr>
          <w:rFonts w:cs="Arial"/>
          <w:sz w:val="16"/>
          <w:szCs w:val="16"/>
        </w:rPr>
      </w:pPr>
      <w:r w:rsidRPr="00F62329">
        <w:rPr>
          <w:rFonts w:cs="Arial"/>
          <w:sz w:val="16"/>
          <w:szCs w:val="16"/>
        </w:rPr>
        <w:t>1  Andere Betriebsspannung/-</w:t>
      </w:r>
      <w:proofErr w:type="spellStart"/>
      <w:r w:rsidRPr="00F62329">
        <w:rPr>
          <w:rFonts w:cs="Arial"/>
          <w:sz w:val="16"/>
          <w:szCs w:val="16"/>
        </w:rPr>
        <w:t>frequenz</w:t>
      </w:r>
      <w:proofErr w:type="spellEnd"/>
      <w:r w:rsidRPr="00F62329">
        <w:rPr>
          <w:rFonts w:cs="Arial"/>
          <w:sz w:val="16"/>
          <w:szCs w:val="16"/>
        </w:rPr>
        <w:t xml:space="preserve"> auf Anfrage.</w:t>
      </w:r>
    </w:p>
    <w:p w:rsidR="00226ECD" w:rsidRDefault="00226ECD" w:rsidP="00226ECD">
      <w:pPr>
        <w:pStyle w:val="ein1"/>
        <w:spacing w:before="60" w:line="276" w:lineRule="auto"/>
        <w:rPr>
          <w:rFonts w:cs="Arial"/>
          <w:sz w:val="16"/>
          <w:szCs w:val="16"/>
        </w:rPr>
      </w:pPr>
      <w:r>
        <w:rPr>
          <w:rFonts w:cs="Arial"/>
          <w:sz w:val="16"/>
          <w:szCs w:val="16"/>
        </w:rPr>
        <w:t xml:space="preserve">2  </w:t>
      </w:r>
      <w:r w:rsidRPr="00BD0C2F">
        <w:rPr>
          <w:rFonts w:cs="Arial"/>
          <w:sz w:val="16"/>
          <w:szCs w:val="16"/>
        </w:rPr>
        <w:t>Komplett mit Kraftstofftank und Seilstarter.</w:t>
      </w:r>
    </w:p>
    <w:p w:rsidR="00ED7A6E" w:rsidRPr="00ED7A6E" w:rsidRDefault="00ED7A6E" w:rsidP="00ED7A6E">
      <w:pPr>
        <w:pStyle w:val="ein1"/>
        <w:spacing w:before="60" w:line="276" w:lineRule="auto"/>
        <w:rPr>
          <w:rFonts w:cs="Arial"/>
          <w:sz w:val="16"/>
          <w:szCs w:val="16"/>
        </w:rPr>
      </w:pPr>
      <w:r>
        <w:rPr>
          <w:rFonts w:cs="Arial"/>
          <w:sz w:val="16"/>
          <w:szCs w:val="16"/>
        </w:rPr>
        <w:t xml:space="preserve">3  </w:t>
      </w:r>
      <w:r w:rsidRPr="00ED7A6E">
        <w:rPr>
          <w:rFonts w:cs="Arial"/>
          <w:sz w:val="16"/>
          <w:szCs w:val="16"/>
        </w:rPr>
        <w:t xml:space="preserve">Gilt bei 200 bar </w:t>
      </w:r>
      <w:proofErr w:type="spellStart"/>
      <w:r w:rsidRPr="00ED7A6E">
        <w:rPr>
          <w:rFonts w:cs="Arial"/>
          <w:sz w:val="16"/>
          <w:szCs w:val="16"/>
        </w:rPr>
        <w:t>Enddruck</w:t>
      </w:r>
      <w:proofErr w:type="spellEnd"/>
      <w:r w:rsidRPr="00ED7A6E">
        <w:rPr>
          <w:rFonts w:cs="Arial"/>
          <w:sz w:val="16"/>
          <w:szCs w:val="16"/>
        </w:rPr>
        <w:t>. Bei 300 bar ist mit ca. 10% Mehrverbrauch zu rechnen. Kraftstoffverbrauch u.a. abhängig von Kraftstoffqualität,</w:t>
      </w:r>
    </w:p>
    <w:p w:rsidR="00ED7A6E" w:rsidRPr="00F62329" w:rsidRDefault="00ED7A6E" w:rsidP="00ED7A6E">
      <w:pPr>
        <w:pStyle w:val="ein1"/>
        <w:spacing w:before="60" w:line="276" w:lineRule="auto"/>
        <w:rPr>
          <w:rFonts w:cs="Arial"/>
          <w:sz w:val="16"/>
          <w:szCs w:val="16"/>
        </w:rPr>
      </w:pPr>
      <w:r w:rsidRPr="00ED7A6E">
        <w:rPr>
          <w:rFonts w:cs="Arial"/>
          <w:sz w:val="16"/>
          <w:szCs w:val="16"/>
        </w:rPr>
        <w:t xml:space="preserve"> </w:t>
      </w:r>
      <w:proofErr w:type="spellStart"/>
      <w:r w:rsidRPr="00ED7A6E">
        <w:rPr>
          <w:rFonts w:cs="Arial"/>
          <w:sz w:val="16"/>
          <w:szCs w:val="16"/>
        </w:rPr>
        <w:t>Ortshöhe</w:t>
      </w:r>
      <w:proofErr w:type="spellEnd"/>
      <w:r w:rsidRPr="00ED7A6E">
        <w:rPr>
          <w:rFonts w:cs="Arial"/>
          <w:sz w:val="16"/>
          <w:szCs w:val="16"/>
        </w:rPr>
        <w:t>, Umgebungstemperatur, Drehzahleinstellung und Wartungszustand.</w:t>
      </w:r>
    </w:p>
    <w:p w:rsidR="00226ECD" w:rsidRDefault="00226ECD" w:rsidP="00772C1C">
      <w:pPr>
        <w:pStyle w:val="Absatz1"/>
        <w:spacing w:before="0" w:after="0" w:line="360" w:lineRule="auto"/>
        <w:ind w:left="0"/>
        <w:jc w:val="left"/>
        <w:rPr>
          <w:rFonts w:cs="Arial"/>
          <w:sz w:val="22"/>
          <w:szCs w:val="22"/>
        </w:rPr>
      </w:pPr>
    </w:p>
    <w:p w:rsidR="00226ECD" w:rsidRDefault="00226ECD" w:rsidP="00772C1C">
      <w:pPr>
        <w:pStyle w:val="Absatz1"/>
        <w:spacing w:before="0" w:after="0" w:line="360" w:lineRule="auto"/>
        <w:ind w:left="0"/>
        <w:jc w:val="left"/>
        <w:rPr>
          <w:rFonts w:cs="Arial"/>
          <w:sz w:val="22"/>
          <w:szCs w:val="22"/>
        </w:rPr>
      </w:pPr>
    </w:p>
    <w:p w:rsidR="000704A4" w:rsidRDefault="000704A4">
      <w:pPr>
        <w:spacing w:after="200" w:line="276" w:lineRule="auto"/>
        <w:rPr>
          <w:rFonts w:ascii="Arial" w:eastAsia="Times New Roman" w:hAnsi="Arial" w:cs="Arial"/>
          <w:sz w:val="22"/>
          <w:lang w:eastAsia="de-DE"/>
        </w:rPr>
      </w:pPr>
      <w:r>
        <w:rPr>
          <w:rFonts w:cs="Arial"/>
          <w:sz w:val="22"/>
        </w:rPr>
        <w:br w:type="page"/>
      </w:r>
    </w:p>
    <w:p w:rsidR="00226ECD" w:rsidRDefault="00226ECD" w:rsidP="00DF2C4E">
      <w:pPr>
        <w:pStyle w:val="2BAUERUeberschrift1"/>
      </w:pPr>
      <w:r w:rsidRPr="00B12275">
        <w:lastRenderedPageBreak/>
        <w:t>Lieferumfang Grundausstattung:</w:t>
      </w:r>
    </w:p>
    <w:p w:rsidR="00B241BD" w:rsidRPr="00B241BD" w:rsidRDefault="00B241BD" w:rsidP="00B241BD"/>
    <w:p w:rsidR="00226ECD" w:rsidRDefault="00226ECD" w:rsidP="00B241BD">
      <w:pPr>
        <w:pStyle w:val="5BAUERAufzaehlung1fett"/>
      </w:pPr>
      <w:r w:rsidRPr="00B241BD">
        <w:t>K</w:t>
      </w:r>
      <w:r w:rsidR="003C05D1" w:rsidRPr="00B241BD">
        <w:t>ompressorblock</w:t>
      </w:r>
    </w:p>
    <w:p w:rsidR="00CD748A" w:rsidRPr="005B21B3" w:rsidRDefault="00CD748A" w:rsidP="00CD748A">
      <w:pPr>
        <w:pStyle w:val="BAUERAufzaehlung2"/>
      </w:pPr>
      <w:r w:rsidRPr="005B21B3">
        <w:t>Ölpumpe für Druckschmierung</w:t>
      </w:r>
    </w:p>
    <w:p w:rsidR="00226ECD" w:rsidRPr="002C2F77" w:rsidRDefault="00226ECD" w:rsidP="00E3116A">
      <w:pPr>
        <w:pStyle w:val="BAUERAufzaehlung2"/>
      </w:pPr>
      <w:proofErr w:type="spellStart"/>
      <w:r w:rsidRPr="002C2F77">
        <w:t>Micronic</w:t>
      </w:r>
      <w:proofErr w:type="spellEnd"/>
      <w:r w:rsidRPr="002C2F77">
        <w:t xml:space="preserve"> Ansaugfilter: 10</w:t>
      </w:r>
      <w:r>
        <w:t xml:space="preserve"> </w:t>
      </w:r>
      <w:r w:rsidRPr="002C2F77">
        <w:sym w:font="Symbol" w:char="F06D"/>
      </w:r>
      <w:r w:rsidRPr="002C2F77">
        <w:t>m</w:t>
      </w:r>
    </w:p>
    <w:p w:rsidR="00226ECD" w:rsidRPr="002C2F77" w:rsidRDefault="00226ECD" w:rsidP="00E3116A">
      <w:pPr>
        <w:pStyle w:val="BAUERAufzaehlung2"/>
      </w:pPr>
      <w:r w:rsidRPr="002C2F77">
        <w:t>Zwischenkühler luftgekühlt</w:t>
      </w:r>
    </w:p>
    <w:p w:rsidR="00226ECD" w:rsidRPr="002C2F77" w:rsidRDefault="00226ECD" w:rsidP="00E3116A">
      <w:pPr>
        <w:pStyle w:val="BAUERAufzaehlung2"/>
      </w:pPr>
      <w:r w:rsidRPr="002C2F77">
        <w:t>Nachkühler, luftgekühlt, Austrittstemperatur ca. 10-15 °C über Kühllufttemperatur</w:t>
      </w:r>
    </w:p>
    <w:p w:rsidR="00226ECD" w:rsidRPr="002C2F77" w:rsidRDefault="00226ECD" w:rsidP="00E3116A">
      <w:pPr>
        <w:pStyle w:val="BAUERAufzaehlung2"/>
      </w:pPr>
      <w:r w:rsidRPr="002C2F77">
        <w:t>Zwischenabscheider nach der 2. Stufe</w:t>
      </w:r>
    </w:p>
    <w:p w:rsidR="00226ECD" w:rsidRPr="002C2F77" w:rsidRDefault="00226ECD" w:rsidP="00E3116A">
      <w:pPr>
        <w:pStyle w:val="BAUERAufzaehlung2"/>
      </w:pPr>
      <w:r w:rsidRPr="002C2F77">
        <w:t>Endabscheider für Öl-/ Wasser Kondensat nach letzter Stufe</w:t>
      </w:r>
    </w:p>
    <w:p w:rsidR="00226ECD" w:rsidRDefault="00226ECD" w:rsidP="00E3116A">
      <w:pPr>
        <w:pStyle w:val="BAUERAufzaehlung2"/>
      </w:pPr>
      <w:r>
        <w:t xml:space="preserve">Verplombte </w:t>
      </w:r>
      <w:r w:rsidRPr="002C2F77">
        <w:t>Sicherheitsventile nach jeder Stufe</w:t>
      </w:r>
    </w:p>
    <w:p w:rsidR="00226ECD" w:rsidRPr="002C2F77" w:rsidRDefault="00226ECD" w:rsidP="00E3116A">
      <w:pPr>
        <w:pStyle w:val="BAUERAufzaehlung2"/>
      </w:pPr>
      <w:r w:rsidRPr="002C2F77">
        <w:t>Enddrucksicherheitsventil baumustergeprüft nach TÜV</w:t>
      </w:r>
    </w:p>
    <w:p w:rsidR="00226ECD" w:rsidRDefault="00226ECD" w:rsidP="00E3116A">
      <w:pPr>
        <w:pStyle w:val="BAUERAufzaehlung2"/>
      </w:pPr>
      <w:r w:rsidRPr="002C2F77">
        <w:t xml:space="preserve">Druckhalte- und Rückschlagventil nach letzter </w:t>
      </w:r>
      <w:proofErr w:type="spellStart"/>
      <w:r w:rsidRPr="002C2F77">
        <w:t>Verdichterstufe</w:t>
      </w:r>
      <w:proofErr w:type="spellEnd"/>
    </w:p>
    <w:p w:rsidR="00226ECD" w:rsidRDefault="00226ECD" w:rsidP="00226ECD">
      <w:pPr>
        <w:pStyle w:val="Absatz1"/>
      </w:pPr>
    </w:p>
    <w:tbl>
      <w:tblPr>
        <w:tblStyle w:val="BAUERTabelle"/>
        <w:tblW w:w="0" w:type="auto"/>
        <w:tblLayout w:type="fixed"/>
        <w:tblLook w:val="01E0"/>
      </w:tblPr>
      <w:tblGrid>
        <w:gridCol w:w="4536"/>
        <w:gridCol w:w="5670"/>
      </w:tblGrid>
      <w:tr w:rsidR="00226ECD" w:rsidTr="00DF2C4E">
        <w:trPr>
          <w:cnfStyle w:val="100000000000"/>
          <w:trHeight w:hRule="exact" w:val="491"/>
        </w:trPr>
        <w:tc>
          <w:tcPr>
            <w:cnfStyle w:val="001000000000"/>
            <w:tcW w:w="4536" w:type="dxa"/>
          </w:tcPr>
          <w:p w:rsidR="00226ECD" w:rsidRPr="00DF2C4E" w:rsidRDefault="00226ECD" w:rsidP="00DF2C4E">
            <w:pPr>
              <w:spacing w:line="266" w:lineRule="exact"/>
              <w:ind w:left="66" w:right="-20"/>
              <w:rPr>
                <w:rFonts w:eastAsia="Arial" w:cs="Arial"/>
                <w:szCs w:val="20"/>
              </w:rPr>
            </w:pPr>
            <w:r w:rsidRPr="00DF2C4E">
              <w:rPr>
                <w:rFonts w:eastAsia="Arial" w:cs="Arial"/>
                <w:bCs/>
                <w:szCs w:val="20"/>
              </w:rPr>
              <w:t>K</w:t>
            </w:r>
            <w:r w:rsidRPr="00DF2C4E">
              <w:rPr>
                <w:rFonts w:eastAsia="Arial" w:cs="Arial"/>
                <w:bCs/>
                <w:spacing w:val="2"/>
                <w:szCs w:val="20"/>
              </w:rPr>
              <w:t>o</w:t>
            </w:r>
            <w:r w:rsidRPr="00DF2C4E">
              <w:rPr>
                <w:rFonts w:eastAsia="Arial" w:cs="Arial"/>
                <w:bCs/>
                <w:spacing w:val="-2"/>
                <w:szCs w:val="20"/>
              </w:rPr>
              <w:t>m</w:t>
            </w:r>
            <w:r w:rsidRPr="00DF2C4E">
              <w:rPr>
                <w:rFonts w:eastAsia="Arial" w:cs="Arial"/>
                <w:bCs/>
                <w:spacing w:val="2"/>
                <w:szCs w:val="20"/>
              </w:rPr>
              <w:t>p</w:t>
            </w:r>
            <w:r w:rsidRPr="00DF2C4E">
              <w:rPr>
                <w:rFonts w:eastAsia="Arial" w:cs="Arial"/>
                <w:bCs/>
                <w:spacing w:val="-2"/>
                <w:szCs w:val="20"/>
              </w:rPr>
              <w:t>r</w:t>
            </w:r>
            <w:r w:rsidRPr="00DF2C4E">
              <w:rPr>
                <w:rFonts w:eastAsia="Arial" w:cs="Arial"/>
                <w:bCs/>
                <w:spacing w:val="1"/>
                <w:szCs w:val="20"/>
              </w:rPr>
              <w:t>ess</w:t>
            </w:r>
            <w:r w:rsidRPr="00DF2C4E">
              <w:rPr>
                <w:rFonts w:eastAsia="Arial" w:cs="Arial"/>
                <w:bCs/>
                <w:spacing w:val="2"/>
                <w:szCs w:val="20"/>
              </w:rPr>
              <w:t>o</w:t>
            </w:r>
            <w:r w:rsidRPr="00DF2C4E">
              <w:rPr>
                <w:rFonts w:eastAsia="Arial" w:cs="Arial"/>
                <w:bCs/>
                <w:spacing w:val="-2"/>
                <w:szCs w:val="20"/>
              </w:rPr>
              <w:t>r</w:t>
            </w:r>
            <w:r w:rsidRPr="00DF2C4E">
              <w:rPr>
                <w:rFonts w:eastAsia="Arial" w:cs="Arial"/>
                <w:bCs/>
                <w:spacing w:val="2"/>
                <w:szCs w:val="20"/>
              </w:rPr>
              <w:t>b</w:t>
            </w:r>
            <w:r w:rsidRPr="00DF2C4E">
              <w:rPr>
                <w:rFonts w:eastAsia="Arial" w:cs="Arial"/>
                <w:bCs/>
                <w:spacing w:val="-4"/>
                <w:szCs w:val="20"/>
              </w:rPr>
              <w:t>l</w:t>
            </w:r>
            <w:r w:rsidRPr="00DF2C4E">
              <w:rPr>
                <w:rFonts w:eastAsia="Arial" w:cs="Arial"/>
                <w:bCs/>
                <w:spacing w:val="2"/>
                <w:szCs w:val="20"/>
              </w:rPr>
              <w:t>o</w:t>
            </w:r>
            <w:r w:rsidRPr="00DF2C4E">
              <w:rPr>
                <w:rFonts w:eastAsia="Arial" w:cs="Arial"/>
                <w:bCs/>
                <w:spacing w:val="1"/>
                <w:szCs w:val="20"/>
              </w:rPr>
              <w:t>c</w:t>
            </w:r>
            <w:r w:rsidRPr="00DF2C4E">
              <w:rPr>
                <w:rFonts w:eastAsia="Arial" w:cs="Arial"/>
                <w:bCs/>
                <w:szCs w:val="20"/>
              </w:rPr>
              <w:t>k</w:t>
            </w:r>
          </w:p>
        </w:tc>
        <w:tc>
          <w:tcPr>
            <w:tcW w:w="5670" w:type="dxa"/>
          </w:tcPr>
          <w:p w:rsidR="00226ECD" w:rsidRPr="00DF2C4E" w:rsidRDefault="00226ECD" w:rsidP="00DF2C4E">
            <w:pPr>
              <w:spacing w:line="266" w:lineRule="exact"/>
              <w:ind w:left="142" w:right="-20"/>
              <w:cnfStyle w:val="100000000000"/>
              <w:rPr>
                <w:rFonts w:eastAsia="Arial" w:cs="Arial"/>
                <w:szCs w:val="20"/>
              </w:rPr>
            </w:pPr>
            <w:r w:rsidRPr="00DF2C4E">
              <w:rPr>
                <w:rFonts w:eastAsia="Arial" w:cs="Arial"/>
                <w:bCs/>
                <w:szCs w:val="20"/>
              </w:rPr>
              <w:t>O</w:t>
            </w:r>
            <w:r w:rsidRPr="00DF2C4E">
              <w:rPr>
                <w:rFonts w:eastAsia="Arial" w:cs="Arial"/>
                <w:bCs/>
                <w:spacing w:val="1"/>
                <w:szCs w:val="20"/>
              </w:rPr>
              <w:t>CEANUS</w:t>
            </w:r>
            <w:r w:rsidRPr="00DF2C4E">
              <w:rPr>
                <w:rFonts w:eastAsia="Arial" w:cs="Arial"/>
                <w:bCs/>
                <w:spacing w:val="2"/>
                <w:szCs w:val="20"/>
              </w:rPr>
              <w:t>-</w:t>
            </w:r>
            <w:r w:rsidRPr="00DF2C4E">
              <w:rPr>
                <w:rFonts w:eastAsia="Arial" w:cs="Arial"/>
                <w:bCs/>
                <w:spacing w:val="-1"/>
                <w:szCs w:val="20"/>
              </w:rPr>
              <w:t>V</w:t>
            </w:r>
            <w:r w:rsidRPr="00DF2C4E">
              <w:rPr>
                <w:rFonts w:eastAsia="Arial" w:cs="Arial"/>
                <w:bCs/>
                <w:spacing w:val="1"/>
                <w:szCs w:val="20"/>
              </w:rPr>
              <w:t>00</w:t>
            </w:r>
            <w:r w:rsidRPr="00DF2C4E">
              <w:rPr>
                <w:rFonts w:eastAsia="Arial" w:cs="Arial"/>
                <w:bCs/>
                <w:szCs w:val="20"/>
              </w:rPr>
              <w:t>1</w:t>
            </w:r>
          </w:p>
        </w:tc>
      </w:tr>
      <w:tr w:rsidR="00226ECD" w:rsidTr="00F41005">
        <w:trPr>
          <w:trHeight w:hRule="exact" w:val="427"/>
        </w:trPr>
        <w:tc>
          <w:tcPr>
            <w:cnfStyle w:val="001000000000"/>
            <w:tcW w:w="4536" w:type="dxa"/>
          </w:tcPr>
          <w:p w:rsidR="00226ECD" w:rsidRDefault="00226ECD" w:rsidP="00DF2C4E">
            <w:pPr>
              <w:spacing w:before="40" w:line="276" w:lineRule="auto"/>
              <w:ind w:left="66" w:right="-20"/>
              <w:rPr>
                <w:rFonts w:eastAsia="Arial" w:cs="Arial"/>
              </w:rPr>
            </w:pPr>
            <w:r>
              <w:rPr>
                <w:rFonts w:eastAsia="Arial" w:cs="Arial"/>
                <w:spacing w:val="-2"/>
              </w:rPr>
              <w:t>L</w:t>
            </w:r>
            <w:r>
              <w:rPr>
                <w:rFonts w:eastAsia="Arial" w:cs="Arial"/>
                <w:spacing w:val="3"/>
              </w:rPr>
              <w:t>i</w:t>
            </w:r>
            <w:r>
              <w:rPr>
                <w:rFonts w:eastAsia="Arial" w:cs="Arial"/>
                <w:spacing w:val="-6"/>
              </w:rPr>
              <w:t>e</w:t>
            </w:r>
            <w:r>
              <w:rPr>
                <w:rFonts w:eastAsia="Arial" w:cs="Arial"/>
                <w:spacing w:val="6"/>
              </w:rPr>
              <w:t>f</w:t>
            </w:r>
            <w:r>
              <w:rPr>
                <w:rFonts w:eastAsia="Arial" w:cs="Arial"/>
                <w:spacing w:val="-2"/>
              </w:rPr>
              <w:t>e</w:t>
            </w:r>
            <w:r>
              <w:rPr>
                <w:rFonts w:eastAsia="Arial" w:cs="Arial"/>
                <w:spacing w:val="-5"/>
              </w:rPr>
              <w:t>r</w:t>
            </w:r>
            <w:r>
              <w:rPr>
                <w:rFonts w:eastAsia="Arial" w:cs="Arial"/>
                <w:spacing w:val="5"/>
              </w:rPr>
              <w:t>m</w:t>
            </w:r>
            <w:r>
              <w:rPr>
                <w:rFonts w:eastAsia="Arial" w:cs="Arial"/>
                <w:spacing w:val="-2"/>
              </w:rPr>
              <w:t>eng</w:t>
            </w:r>
            <w:r>
              <w:rPr>
                <w:rFonts w:eastAsia="Arial" w:cs="Arial"/>
              </w:rPr>
              <w:t xml:space="preserve">e </w:t>
            </w:r>
            <w:r>
              <w:rPr>
                <w:rFonts w:eastAsia="Arial" w:cs="Arial"/>
                <w:vertAlign w:val="superscript"/>
              </w:rPr>
              <w:t>1</w:t>
            </w:r>
          </w:p>
        </w:tc>
        <w:tc>
          <w:tcPr>
            <w:tcW w:w="5670" w:type="dxa"/>
          </w:tcPr>
          <w:p w:rsidR="00226ECD" w:rsidRDefault="00226ECD" w:rsidP="00DF2C4E">
            <w:pPr>
              <w:spacing w:before="40" w:line="276" w:lineRule="auto"/>
              <w:ind w:left="142" w:right="1440"/>
              <w:cnfStyle w:val="000000000000"/>
              <w:rPr>
                <w:rFonts w:eastAsia="Arial" w:cs="Arial"/>
              </w:rPr>
            </w:pPr>
            <w:r>
              <w:rPr>
                <w:rFonts w:eastAsia="Arial" w:cs="Arial"/>
                <w:spacing w:val="-2"/>
              </w:rPr>
              <w:t>14</w:t>
            </w:r>
            <w:r>
              <w:rPr>
                <w:rFonts w:eastAsia="Arial" w:cs="Arial"/>
              </w:rPr>
              <w:t xml:space="preserve">0 </w:t>
            </w:r>
            <w:r>
              <w:rPr>
                <w:rFonts w:eastAsia="Arial" w:cs="Arial"/>
                <w:spacing w:val="3"/>
              </w:rPr>
              <w:t>l</w:t>
            </w:r>
            <w:r>
              <w:rPr>
                <w:rFonts w:eastAsia="Arial" w:cs="Arial"/>
                <w:spacing w:val="-3"/>
              </w:rPr>
              <w:t>/</w:t>
            </w:r>
            <w:r>
              <w:rPr>
                <w:rFonts w:eastAsia="Arial" w:cs="Arial"/>
              </w:rPr>
              <w:t>m</w:t>
            </w:r>
            <w:r>
              <w:rPr>
                <w:rFonts w:eastAsia="Arial" w:cs="Arial"/>
                <w:spacing w:val="3"/>
              </w:rPr>
              <w:t>i</w:t>
            </w:r>
            <w:r>
              <w:rPr>
                <w:rFonts w:eastAsia="Arial" w:cs="Arial"/>
              </w:rPr>
              <w:t>n</w:t>
            </w:r>
          </w:p>
        </w:tc>
      </w:tr>
      <w:tr w:rsidR="00226ECD" w:rsidTr="00DF2C4E">
        <w:trPr>
          <w:trHeight w:hRule="exact" w:val="283"/>
        </w:trPr>
        <w:tc>
          <w:tcPr>
            <w:cnfStyle w:val="001000000000"/>
            <w:tcW w:w="4536" w:type="dxa"/>
          </w:tcPr>
          <w:p w:rsidR="00226ECD" w:rsidRDefault="00B97995" w:rsidP="00DF2C4E">
            <w:pPr>
              <w:spacing w:line="276" w:lineRule="auto"/>
              <w:ind w:left="66" w:right="-20"/>
              <w:rPr>
                <w:rFonts w:eastAsia="Arial" w:cs="Arial"/>
              </w:rPr>
            </w:pPr>
            <w:r>
              <w:rPr>
                <w:rFonts w:eastAsia="Arial" w:cs="Arial"/>
                <w:spacing w:val="-1"/>
              </w:rPr>
              <w:t>Drehzahl ca.</w:t>
            </w:r>
          </w:p>
        </w:tc>
        <w:tc>
          <w:tcPr>
            <w:tcW w:w="5670" w:type="dxa"/>
          </w:tcPr>
          <w:p w:rsidR="00226ECD" w:rsidRDefault="00226ECD" w:rsidP="00DF2C4E">
            <w:pPr>
              <w:spacing w:line="276" w:lineRule="auto"/>
              <w:ind w:left="142" w:right="1334"/>
              <w:cnfStyle w:val="000000000000"/>
              <w:rPr>
                <w:rFonts w:eastAsia="Arial" w:cs="Arial"/>
              </w:rPr>
            </w:pPr>
            <w:r>
              <w:rPr>
                <w:rFonts w:eastAsia="Arial" w:cs="Arial"/>
                <w:spacing w:val="-2"/>
              </w:rPr>
              <w:t>2.30</w:t>
            </w:r>
            <w:r>
              <w:rPr>
                <w:rFonts w:eastAsia="Arial" w:cs="Arial"/>
              </w:rPr>
              <w:t xml:space="preserve">0 </w:t>
            </w:r>
            <w:r>
              <w:rPr>
                <w:rFonts w:eastAsia="Arial" w:cs="Arial"/>
                <w:spacing w:val="-1"/>
              </w:rPr>
              <w:t>U</w:t>
            </w:r>
            <w:r>
              <w:rPr>
                <w:rFonts w:eastAsia="Arial" w:cs="Arial"/>
                <w:spacing w:val="1"/>
              </w:rPr>
              <w:t>/</w:t>
            </w:r>
            <w:r>
              <w:rPr>
                <w:rFonts w:eastAsia="Arial" w:cs="Arial"/>
              </w:rPr>
              <w:t>m</w:t>
            </w:r>
            <w:r>
              <w:rPr>
                <w:rFonts w:eastAsia="Arial" w:cs="Arial"/>
                <w:spacing w:val="3"/>
              </w:rPr>
              <w:t>i</w:t>
            </w:r>
            <w:r>
              <w:rPr>
                <w:rFonts w:eastAsia="Arial" w:cs="Arial"/>
              </w:rPr>
              <w:t>n</w:t>
            </w:r>
          </w:p>
        </w:tc>
      </w:tr>
      <w:tr w:rsidR="00226ECD" w:rsidTr="00DF2C4E">
        <w:trPr>
          <w:trHeight w:hRule="exact" w:val="283"/>
        </w:trPr>
        <w:tc>
          <w:tcPr>
            <w:cnfStyle w:val="001000000000"/>
            <w:tcW w:w="4536" w:type="dxa"/>
          </w:tcPr>
          <w:p w:rsidR="00226ECD" w:rsidRDefault="00226ECD" w:rsidP="00DF2C4E">
            <w:pPr>
              <w:spacing w:line="276" w:lineRule="auto"/>
              <w:ind w:left="66" w:right="-20"/>
              <w:rPr>
                <w:rFonts w:eastAsia="Arial" w:cs="Arial"/>
              </w:rPr>
            </w:pPr>
            <w:r>
              <w:rPr>
                <w:rFonts w:eastAsia="Arial" w:cs="Arial"/>
              </w:rPr>
              <w:t>A</w:t>
            </w:r>
            <w:r>
              <w:rPr>
                <w:rFonts w:eastAsia="Arial" w:cs="Arial"/>
                <w:spacing w:val="-2"/>
              </w:rPr>
              <w:t>n</w:t>
            </w:r>
            <w:r>
              <w:rPr>
                <w:rFonts w:eastAsia="Arial" w:cs="Arial"/>
              </w:rPr>
              <w:t>z</w:t>
            </w:r>
            <w:r>
              <w:rPr>
                <w:rFonts w:eastAsia="Arial" w:cs="Arial"/>
                <w:spacing w:val="-2"/>
              </w:rPr>
              <w:t>ah</w:t>
            </w:r>
            <w:r>
              <w:rPr>
                <w:rFonts w:eastAsia="Arial" w:cs="Arial"/>
              </w:rPr>
              <w:t>l</w:t>
            </w:r>
            <w:r>
              <w:rPr>
                <w:rFonts w:eastAsia="Arial" w:cs="Arial"/>
                <w:spacing w:val="5"/>
              </w:rPr>
              <w:t xml:space="preserve"> </w:t>
            </w:r>
            <w:r>
              <w:rPr>
                <w:rFonts w:eastAsia="Arial" w:cs="Arial"/>
                <w:spacing w:val="-2"/>
              </w:rPr>
              <w:t>de</w:t>
            </w:r>
            <w:r>
              <w:rPr>
                <w:rFonts w:eastAsia="Arial" w:cs="Arial"/>
              </w:rPr>
              <w:t>r</w:t>
            </w:r>
            <w:r>
              <w:rPr>
                <w:rFonts w:eastAsia="Arial" w:cs="Arial"/>
                <w:spacing w:val="2"/>
              </w:rPr>
              <w:t xml:space="preserve"> </w:t>
            </w:r>
            <w:r>
              <w:rPr>
                <w:rFonts w:eastAsia="Arial" w:cs="Arial"/>
                <w:spacing w:val="-5"/>
              </w:rPr>
              <w:t>S</w:t>
            </w:r>
            <w:r>
              <w:rPr>
                <w:rFonts w:eastAsia="Arial" w:cs="Arial"/>
                <w:spacing w:val="1"/>
              </w:rPr>
              <w:t>t</w:t>
            </w:r>
            <w:r>
              <w:rPr>
                <w:rFonts w:eastAsia="Arial" w:cs="Arial"/>
                <w:spacing w:val="-6"/>
              </w:rPr>
              <w:t>u</w:t>
            </w:r>
            <w:r>
              <w:rPr>
                <w:rFonts w:eastAsia="Arial" w:cs="Arial"/>
                <w:spacing w:val="6"/>
              </w:rPr>
              <w:t>f</w:t>
            </w:r>
            <w:r>
              <w:rPr>
                <w:rFonts w:eastAsia="Arial" w:cs="Arial"/>
                <w:spacing w:val="-2"/>
              </w:rPr>
              <w:t>e</w:t>
            </w:r>
            <w:r>
              <w:rPr>
                <w:rFonts w:eastAsia="Arial" w:cs="Arial"/>
              </w:rPr>
              <w:t>n</w:t>
            </w:r>
          </w:p>
        </w:tc>
        <w:tc>
          <w:tcPr>
            <w:tcW w:w="5670" w:type="dxa"/>
          </w:tcPr>
          <w:p w:rsidR="00226ECD" w:rsidRDefault="00226ECD" w:rsidP="00DF2C4E">
            <w:pPr>
              <w:spacing w:line="276" w:lineRule="auto"/>
              <w:ind w:left="142" w:right="1795"/>
              <w:cnfStyle w:val="000000000000"/>
              <w:rPr>
                <w:rFonts w:eastAsia="Arial" w:cs="Arial"/>
              </w:rPr>
            </w:pPr>
            <w:r>
              <w:rPr>
                <w:rFonts w:eastAsia="Arial" w:cs="Arial"/>
              </w:rPr>
              <w:t>3</w:t>
            </w:r>
          </w:p>
        </w:tc>
      </w:tr>
      <w:tr w:rsidR="00226ECD" w:rsidTr="00DF2C4E">
        <w:trPr>
          <w:trHeight w:hRule="exact" w:val="283"/>
        </w:trPr>
        <w:tc>
          <w:tcPr>
            <w:cnfStyle w:val="001000000000"/>
            <w:tcW w:w="4536" w:type="dxa"/>
          </w:tcPr>
          <w:p w:rsidR="00226ECD" w:rsidRDefault="00226ECD" w:rsidP="00DF2C4E">
            <w:pPr>
              <w:spacing w:line="276" w:lineRule="auto"/>
              <w:ind w:left="66" w:right="-20"/>
              <w:rPr>
                <w:rFonts w:eastAsia="Arial" w:cs="Arial"/>
              </w:rPr>
            </w:pPr>
            <w:r>
              <w:rPr>
                <w:rFonts w:eastAsia="Arial" w:cs="Arial"/>
              </w:rPr>
              <w:t>A</w:t>
            </w:r>
            <w:r>
              <w:rPr>
                <w:rFonts w:eastAsia="Arial" w:cs="Arial"/>
                <w:spacing w:val="-2"/>
              </w:rPr>
              <w:t>n</w:t>
            </w:r>
            <w:r>
              <w:rPr>
                <w:rFonts w:eastAsia="Arial" w:cs="Arial"/>
              </w:rPr>
              <w:t>z</w:t>
            </w:r>
            <w:r>
              <w:rPr>
                <w:rFonts w:eastAsia="Arial" w:cs="Arial"/>
                <w:spacing w:val="-2"/>
              </w:rPr>
              <w:t>ah</w:t>
            </w:r>
            <w:r>
              <w:rPr>
                <w:rFonts w:eastAsia="Arial" w:cs="Arial"/>
              </w:rPr>
              <w:t>l</w:t>
            </w:r>
            <w:r>
              <w:rPr>
                <w:rFonts w:eastAsia="Arial" w:cs="Arial"/>
                <w:spacing w:val="5"/>
              </w:rPr>
              <w:t xml:space="preserve"> </w:t>
            </w:r>
            <w:r>
              <w:rPr>
                <w:rFonts w:eastAsia="Arial" w:cs="Arial"/>
                <w:spacing w:val="-2"/>
              </w:rPr>
              <w:t>de</w:t>
            </w:r>
            <w:r>
              <w:rPr>
                <w:rFonts w:eastAsia="Arial" w:cs="Arial"/>
              </w:rPr>
              <w:t>r</w:t>
            </w:r>
            <w:r>
              <w:rPr>
                <w:rFonts w:eastAsia="Arial" w:cs="Arial"/>
                <w:spacing w:val="-3"/>
              </w:rPr>
              <w:t xml:space="preserve"> </w:t>
            </w:r>
            <w:r>
              <w:rPr>
                <w:rFonts w:eastAsia="Arial" w:cs="Arial"/>
                <w:spacing w:val="2"/>
              </w:rPr>
              <w:t>Z</w:t>
            </w:r>
            <w:r>
              <w:rPr>
                <w:rFonts w:eastAsia="Arial" w:cs="Arial"/>
                <w:spacing w:val="-5"/>
              </w:rPr>
              <w:t>y</w:t>
            </w:r>
            <w:r>
              <w:rPr>
                <w:rFonts w:eastAsia="Arial" w:cs="Arial"/>
                <w:spacing w:val="3"/>
              </w:rPr>
              <w:t>li</w:t>
            </w:r>
            <w:r>
              <w:rPr>
                <w:rFonts w:eastAsia="Arial" w:cs="Arial"/>
                <w:spacing w:val="-2"/>
              </w:rPr>
              <w:t>nde</w:t>
            </w:r>
            <w:r>
              <w:rPr>
                <w:rFonts w:eastAsia="Arial" w:cs="Arial"/>
              </w:rPr>
              <w:t>r</w:t>
            </w:r>
          </w:p>
        </w:tc>
        <w:tc>
          <w:tcPr>
            <w:tcW w:w="5670" w:type="dxa"/>
          </w:tcPr>
          <w:p w:rsidR="00226ECD" w:rsidRDefault="00226ECD" w:rsidP="00DF2C4E">
            <w:pPr>
              <w:spacing w:line="276" w:lineRule="auto"/>
              <w:ind w:left="142" w:right="1795"/>
              <w:cnfStyle w:val="000000000000"/>
              <w:rPr>
                <w:rFonts w:eastAsia="Arial" w:cs="Arial"/>
              </w:rPr>
            </w:pPr>
            <w:r>
              <w:rPr>
                <w:rFonts w:eastAsia="Arial" w:cs="Arial"/>
              </w:rPr>
              <w:t>3</w:t>
            </w:r>
          </w:p>
        </w:tc>
      </w:tr>
      <w:tr w:rsidR="00226ECD" w:rsidTr="00DF2C4E">
        <w:trPr>
          <w:trHeight w:hRule="exact" w:val="283"/>
        </w:trPr>
        <w:tc>
          <w:tcPr>
            <w:cnfStyle w:val="001000000000"/>
            <w:tcW w:w="4536" w:type="dxa"/>
          </w:tcPr>
          <w:p w:rsidR="00226ECD" w:rsidRDefault="00226ECD" w:rsidP="00DF2C4E">
            <w:pPr>
              <w:spacing w:line="276" w:lineRule="auto"/>
              <w:ind w:left="66" w:right="-20"/>
              <w:rPr>
                <w:rFonts w:eastAsia="Arial" w:cs="Arial"/>
              </w:rPr>
            </w:pPr>
            <w:r>
              <w:rPr>
                <w:rFonts w:eastAsia="Arial" w:cs="Arial"/>
                <w:spacing w:val="2"/>
              </w:rPr>
              <w:t>Z</w:t>
            </w:r>
            <w:r>
              <w:rPr>
                <w:rFonts w:eastAsia="Arial" w:cs="Arial"/>
              </w:rPr>
              <w:t>y</w:t>
            </w:r>
            <w:r>
              <w:rPr>
                <w:rFonts w:eastAsia="Arial" w:cs="Arial"/>
                <w:spacing w:val="-1"/>
              </w:rPr>
              <w:t>l</w:t>
            </w:r>
            <w:r>
              <w:rPr>
                <w:rFonts w:eastAsia="Arial" w:cs="Arial"/>
                <w:spacing w:val="3"/>
              </w:rPr>
              <w:t>i</w:t>
            </w:r>
            <w:r>
              <w:rPr>
                <w:rFonts w:eastAsia="Arial" w:cs="Arial"/>
                <w:spacing w:val="-2"/>
              </w:rPr>
              <w:t>nde</w:t>
            </w:r>
            <w:r>
              <w:rPr>
                <w:rFonts w:eastAsia="Arial" w:cs="Arial"/>
              </w:rPr>
              <w:t>r</w:t>
            </w:r>
            <w:r>
              <w:rPr>
                <w:rFonts w:eastAsia="Arial" w:cs="Arial"/>
                <w:spacing w:val="-2"/>
              </w:rPr>
              <w:t>boh</w:t>
            </w:r>
            <w:r>
              <w:rPr>
                <w:rFonts w:eastAsia="Arial" w:cs="Arial"/>
              </w:rPr>
              <w:t>r</w:t>
            </w:r>
            <w:r>
              <w:rPr>
                <w:rFonts w:eastAsia="Arial" w:cs="Arial"/>
                <w:spacing w:val="-2"/>
              </w:rPr>
              <w:t>un</w:t>
            </w:r>
            <w:r>
              <w:rPr>
                <w:rFonts w:eastAsia="Arial" w:cs="Arial"/>
              </w:rPr>
              <w:t xml:space="preserve">g </w:t>
            </w:r>
            <w:r>
              <w:rPr>
                <w:rFonts w:eastAsia="Arial" w:cs="Arial"/>
                <w:spacing w:val="-2"/>
              </w:rPr>
              <w:t>1</w:t>
            </w:r>
            <w:r>
              <w:rPr>
                <w:rFonts w:eastAsia="Arial" w:cs="Arial"/>
              </w:rPr>
              <w:t>.</w:t>
            </w:r>
            <w:r>
              <w:rPr>
                <w:rFonts w:eastAsia="Arial" w:cs="Arial"/>
                <w:spacing w:val="3"/>
              </w:rPr>
              <w:t xml:space="preserve"> </w:t>
            </w:r>
            <w:r>
              <w:rPr>
                <w:rFonts w:eastAsia="Arial" w:cs="Arial"/>
                <w:spacing w:val="-5"/>
              </w:rPr>
              <w:t>S</w:t>
            </w:r>
            <w:r>
              <w:rPr>
                <w:rFonts w:eastAsia="Arial" w:cs="Arial"/>
                <w:spacing w:val="1"/>
              </w:rPr>
              <w:t>t</w:t>
            </w:r>
            <w:r>
              <w:rPr>
                <w:rFonts w:eastAsia="Arial" w:cs="Arial"/>
                <w:spacing w:val="-6"/>
              </w:rPr>
              <w:t>u</w:t>
            </w:r>
            <w:r>
              <w:rPr>
                <w:rFonts w:eastAsia="Arial" w:cs="Arial"/>
                <w:spacing w:val="6"/>
              </w:rPr>
              <w:t>f</w:t>
            </w:r>
            <w:r>
              <w:rPr>
                <w:rFonts w:eastAsia="Arial" w:cs="Arial"/>
              </w:rPr>
              <w:t>e</w:t>
            </w:r>
          </w:p>
        </w:tc>
        <w:tc>
          <w:tcPr>
            <w:tcW w:w="5670" w:type="dxa"/>
          </w:tcPr>
          <w:p w:rsidR="00226ECD" w:rsidRDefault="00226ECD" w:rsidP="00DF2C4E">
            <w:pPr>
              <w:spacing w:line="276" w:lineRule="auto"/>
              <w:ind w:left="142" w:right="1542"/>
              <w:cnfStyle w:val="000000000000"/>
              <w:rPr>
                <w:rFonts w:eastAsia="Arial" w:cs="Arial"/>
              </w:rPr>
            </w:pPr>
            <w:r>
              <w:rPr>
                <w:rFonts w:eastAsia="Arial" w:cs="Arial"/>
                <w:spacing w:val="-2"/>
              </w:rPr>
              <w:t>7</w:t>
            </w:r>
            <w:r>
              <w:rPr>
                <w:rFonts w:eastAsia="Arial" w:cs="Arial"/>
              </w:rPr>
              <w:t>0 mm</w:t>
            </w:r>
          </w:p>
        </w:tc>
      </w:tr>
      <w:tr w:rsidR="00226ECD" w:rsidTr="00DF2C4E">
        <w:trPr>
          <w:trHeight w:hRule="exact" w:val="283"/>
        </w:trPr>
        <w:tc>
          <w:tcPr>
            <w:cnfStyle w:val="001000000000"/>
            <w:tcW w:w="4536" w:type="dxa"/>
          </w:tcPr>
          <w:p w:rsidR="00226ECD" w:rsidRDefault="00226ECD" w:rsidP="00DF2C4E">
            <w:pPr>
              <w:spacing w:line="276" w:lineRule="auto"/>
              <w:ind w:left="66" w:right="-20"/>
              <w:rPr>
                <w:rFonts w:eastAsia="Arial" w:cs="Arial"/>
              </w:rPr>
            </w:pPr>
            <w:r>
              <w:rPr>
                <w:rFonts w:eastAsia="Arial" w:cs="Arial"/>
                <w:spacing w:val="2"/>
              </w:rPr>
              <w:t>Z</w:t>
            </w:r>
            <w:r>
              <w:rPr>
                <w:rFonts w:eastAsia="Arial" w:cs="Arial"/>
              </w:rPr>
              <w:t>y</w:t>
            </w:r>
            <w:r>
              <w:rPr>
                <w:rFonts w:eastAsia="Arial" w:cs="Arial"/>
                <w:spacing w:val="-1"/>
              </w:rPr>
              <w:t>l</w:t>
            </w:r>
            <w:r>
              <w:rPr>
                <w:rFonts w:eastAsia="Arial" w:cs="Arial"/>
                <w:spacing w:val="3"/>
              </w:rPr>
              <w:t>i</w:t>
            </w:r>
            <w:r>
              <w:rPr>
                <w:rFonts w:eastAsia="Arial" w:cs="Arial"/>
                <w:spacing w:val="-2"/>
              </w:rPr>
              <w:t>nde</w:t>
            </w:r>
            <w:r>
              <w:rPr>
                <w:rFonts w:eastAsia="Arial" w:cs="Arial"/>
              </w:rPr>
              <w:t>r</w:t>
            </w:r>
            <w:r>
              <w:rPr>
                <w:rFonts w:eastAsia="Arial" w:cs="Arial"/>
                <w:spacing w:val="-2"/>
              </w:rPr>
              <w:t>boh</w:t>
            </w:r>
            <w:r>
              <w:rPr>
                <w:rFonts w:eastAsia="Arial" w:cs="Arial"/>
              </w:rPr>
              <w:t>r</w:t>
            </w:r>
            <w:r>
              <w:rPr>
                <w:rFonts w:eastAsia="Arial" w:cs="Arial"/>
                <w:spacing w:val="-2"/>
              </w:rPr>
              <w:t>un</w:t>
            </w:r>
            <w:r>
              <w:rPr>
                <w:rFonts w:eastAsia="Arial" w:cs="Arial"/>
              </w:rPr>
              <w:t xml:space="preserve">g </w:t>
            </w:r>
            <w:r>
              <w:rPr>
                <w:rFonts w:eastAsia="Arial" w:cs="Arial"/>
                <w:spacing w:val="-2"/>
              </w:rPr>
              <w:t>2</w:t>
            </w:r>
            <w:r>
              <w:rPr>
                <w:rFonts w:eastAsia="Arial" w:cs="Arial"/>
              </w:rPr>
              <w:t>.</w:t>
            </w:r>
            <w:r>
              <w:rPr>
                <w:rFonts w:eastAsia="Arial" w:cs="Arial"/>
                <w:spacing w:val="3"/>
              </w:rPr>
              <w:t xml:space="preserve"> </w:t>
            </w:r>
            <w:r>
              <w:rPr>
                <w:rFonts w:eastAsia="Arial" w:cs="Arial"/>
                <w:spacing w:val="-5"/>
              </w:rPr>
              <w:t>S</w:t>
            </w:r>
            <w:r>
              <w:rPr>
                <w:rFonts w:eastAsia="Arial" w:cs="Arial"/>
                <w:spacing w:val="1"/>
              </w:rPr>
              <w:t>t</w:t>
            </w:r>
            <w:r>
              <w:rPr>
                <w:rFonts w:eastAsia="Arial" w:cs="Arial"/>
                <w:spacing w:val="-6"/>
              </w:rPr>
              <w:t>u</w:t>
            </w:r>
            <w:r>
              <w:rPr>
                <w:rFonts w:eastAsia="Arial" w:cs="Arial"/>
                <w:spacing w:val="6"/>
              </w:rPr>
              <w:t>f</w:t>
            </w:r>
            <w:r>
              <w:rPr>
                <w:rFonts w:eastAsia="Arial" w:cs="Arial"/>
              </w:rPr>
              <w:t>e</w:t>
            </w:r>
          </w:p>
        </w:tc>
        <w:tc>
          <w:tcPr>
            <w:tcW w:w="5670" w:type="dxa"/>
          </w:tcPr>
          <w:p w:rsidR="00226ECD" w:rsidRDefault="00226ECD" w:rsidP="00DF2C4E">
            <w:pPr>
              <w:spacing w:line="276" w:lineRule="auto"/>
              <w:ind w:left="142" w:right="1542"/>
              <w:cnfStyle w:val="000000000000"/>
              <w:rPr>
                <w:rFonts w:eastAsia="Arial" w:cs="Arial"/>
              </w:rPr>
            </w:pPr>
            <w:r>
              <w:rPr>
                <w:rFonts w:eastAsia="Arial" w:cs="Arial"/>
                <w:spacing w:val="-2"/>
              </w:rPr>
              <w:t>2</w:t>
            </w:r>
            <w:r>
              <w:rPr>
                <w:rFonts w:eastAsia="Arial" w:cs="Arial"/>
              </w:rPr>
              <w:t>8 mm</w:t>
            </w:r>
          </w:p>
        </w:tc>
      </w:tr>
      <w:tr w:rsidR="00226ECD" w:rsidTr="00DF2C4E">
        <w:trPr>
          <w:trHeight w:hRule="exact" w:val="283"/>
        </w:trPr>
        <w:tc>
          <w:tcPr>
            <w:cnfStyle w:val="001000000000"/>
            <w:tcW w:w="4536" w:type="dxa"/>
          </w:tcPr>
          <w:p w:rsidR="00226ECD" w:rsidRDefault="00226ECD" w:rsidP="00DF2C4E">
            <w:pPr>
              <w:spacing w:line="276" w:lineRule="auto"/>
              <w:ind w:left="66" w:right="-20"/>
              <w:rPr>
                <w:rFonts w:eastAsia="Arial" w:cs="Arial"/>
              </w:rPr>
            </w:pPr>
            <w:r>
              <w:rPr>
                <w:rFonts w:eastAsia="Arial" w:cs="Arial"/>
                <w:spacing w:val="2"/>
              </w:rPr>
              <w:t>Z</w:t>
            </w:r>
            <w:r>
              <w:rPr>
                <w:rFonts w:eastAsia="Arial" w:cs="Arial"/>
              </w:rPr>
              <w:t>y</w:t>
            </w:r>
            <w:r>
              <w:rPr>
                <w:rFonts w:eastAsia="Arial" w:cs="Arial"/>
                <w:spacing w:val="-1"/>
              </w:rPr>
              <w:t>l</w:t>
            </w:r>
            <w:r>
              <w:rPr>
                <w:rFonts w:eastAsia="Arial" w:cs="Arial"/>
                <w:spacing w:val="3"/>
              </w:rPr>
              <w:t>i</w:t>
            </w:r>
            <w:r>
              <w:rPr>
                <w:rFonts w:eastAsia="Arial" w:cs="Arial"/>
                <w:spacing w:val="-2"/>
              </w:rPr>
              <w:t>nde</w:t>
            </w:r>
            <w:r>
              <w:rPr>
                <w:rFonts w:eastAsia="Arial" w:cs="Arial"/>
              </w:rPr>
              <w:t>r</w:t>
            </w:r>
            <w:r>
              <w:rPr>
                <w:rFonts w:eastAsia="Arial" w:cs="Arial"/>
                <w:spacing w:val="-2"/>
              </w:rPr>
              <w:t>boh</w:t>
            </w:r>
            <w:r>
              <w:rPr>
                <w:rFonts w:eastAsia="Arial" w:cs="Arial"/>
              </w:rPr>
              <w:t>r</w:t>
            </w:r>
            <w:r>
              <w:rPr>
                <w:rFonts w:eastAsia="Arial" w:cs="Arial"/>
                <w:spacing w:val="-2"/>
              </w:rPr>
              <w:t>un</w:t>
            </w:r>
            <w:r>
              <w:rPr>
                <w:rFonts w:eastAsia="Arial" w:cs="Arial"/>
              </w:rPr>
              <w:t xml:space="preserve">g </w:t>
            </w:r>
            <w:r>
              <w:rPr>
                <w:rFonts w:eastAsia="Arial" w:cs="Arial"/>
                <w:spacing w:val="-2"/>
              </w:rPr>
              <w:t>3</w:t>
            </w:r>
            <w:r>
              <w:rPr>
                <w:rFonts w:eastAsia="Arial" w:cs="Arial"/>
              </w:rPr>
              <w:t>.</w:t>
            </w:r>
            <w:r>
              <w:rPr>
                <w:rFonts w:eastAsia="Arial" w:cs="Arial"/>
                <w:spacing w:val="3"/>
              </w:rPr>
              <w:t xml:space="preserve"> </w:t>
            </w:r>
            <w:r>
              <w:rPr>
                <w:rFonts w:eastAsia="Arial" w:cs="Arial"/>
                <w:spacing w:val="-5"/>
              </w:rPr>
              <w:t>S</w:t>
            </w:r>
            <w:r>
              <w:rPr>
                <w:rFonts w:eastAsia="Arial" w:cs="Arial"/>
                <w:spacing w:val="1"/>
              </w:rPr>
              <w:t>t</w:t>
            </w:r>
            <w:r>
              <w:rPr>
                <w:rFonts w:eastAsia="Arial" w:cs="Arial"/>
                <w:spacing w:val="-6"/>
              </w:rPr>
              <w:t>u</w:t>
            </w:r>
            <w:r>
              <w:rPr>
                <w:rFonts w:eastAsia="Arial" w:cs="Arial"/>
                <w:spacing w:val="6"/>
              </w:rPr>
              <w:t>f</w:t>
            </w:r>
            <w:r>
              <w:rPr>
                <w:rFonts w:eastAsia="Arial" w:cs="Arial"/>
              </w:rPr>
              <w:t>e</w:t>
            </w:r>
          </w:p>
        </w:tc>
        <w:tc>
          <w:tcPr>
            <w:tcW w:w="5670" w:type="dxa"/>
          </w:tcPr>
          <w:p w:rsidR="00226ECD" w:rsidRDefault="00226ECD" w:rsidP="00DF2C4E">
            <w:pPr>
              <w:spacing w:line="276" w:lineRule="auto"/>
              <w:ind w:left="142" w:right="1542"/>
              <w:cnfStyle w:val="000000000000"/>
              <w:rPr>
                <w:rFonts w:eastAsia="Arial" w:cs="Arial"/>
              </w:rPr>
            </w:pPr>
            <w:r>
              <w:rPr>
                <w:rFonts w:eastAsia="Arial" w:cs="Arial"/>
                <w:spacing w:val="-2"/>
              </w:rPr>
              <w:t>1</w:t>
            </w:r>
            <w:r>
              <w:rPr>
                <w:rFonts w:eastAsia="Arial" w:cs="Arial"/>
              </w:rPr>
              <w:t>2 mm</w:t>
            </w:r>
          </w:p>
        </w:tc>
      </w:tr>
      <w:tr w:rsidR="00226ECD" w:rsidTr="00DF2C4E">
        <w:trPr>
          <w:trHeight w:hRule="exact" w:val="283"/>
        </w:trPr>
        <w:tc>
          <w:tcPr>
            <w:cnfStyle w:val="001000000000"/>
            <w:tcW w:w="4536" w:type="dxa"/>
          </w:tcPr>
          <w:p w:rsidR="00226ECD" w:rsidRDefault="00226ECD" w:rsidP="00DF2C4E">
            <w:pPr>
              <w:spacing w:line="276" w:lineRule="auto"/>
              <w:ind w:left="66" w:right="-20"/>
              <w:rPr>
                <w:rFonts w:eastAsia="Arial" w:cs="Arial"/>
              </w:rPr>
            </w:pPr>
            <w:r>
              <w:rPr>
                <w:rFonts w:eastAsia="Arial" w:cs="Arial"/>
              </w:rPr>
              <w:t>K</w:t>
            </w:r>
            <w:r>
              <w:rPr>
                <w:rFonts w:eastAsia="Arial" w:cs="Arial"/>
                <w:spacing w:val="-2"/>
              </w:rPr>
              <w:t>o</w:t>
            </w:r>
            <w:r>
              <w:rPr>
                <w:rFonts w:eastAsia="Arial" w:cs="Arial"/>
                <w:spacing w:val="3"/>
              </w:rPr>
              <w:t>l</w:t>
            </w:r>
            <w:r>
              <w:rPr>
                <w:rFonts w:eastAsia="Arial" w:cs="Arial"/>
                <w:spacing w:val="-2"/>
              </w:rPr>
              <w:t>benhu</w:t>
            </w:r>
            <w:r>
              <w:rPr>
                <w:rFonts w:eastAsia="Arial" w:cs="Arial"/>
              </w:rPr>
              <w:t>b</w:t>
            </w:r>
          </w:p>
        </w:tc>
        <w:tc>
          <w:tcPr>
            <w:tcW w:w="5670" w:type="dxa"/>
          </w:tcPr>
          <w:p w:rsidR="00226ECD" w:rsidRDefault="00226ECD" w:rsidP="00DF2C4E">
            <w:pPr>
              <w:spacing w:line="276" w:lineRule="auto"/>
              <w:ind w:left="142" w:right="1571"/>
              <w:cnfStyle w:val="000000000000"/>
              <w:rPr>
                <w:rFonts w:eastAsia="Arial" w:cs="Arial"/>
              </w:rPr>
            </w:pPr>
            <w:r>
              <w:rPr>
                <w:rFonts w:eastAsia="Arial" w:cs="Arial"/>
                <w:spacing w:val="-2"/>
              </w:rPr>
              <w:t>24</w:t>
            </w:r>
            <w:r w:rsidR="00205C55">
              <w:rPr>
                <w:rFonts w:eastAsia="Arial" w:cs="Arial"/>
                <w:spacing w:val="-2"/>
              </w:rPr>
              <w:t xml:space="preserve"> </w:t>
            </w:r>
            <w:r>
              <w:rPr>
                <w:rFonts w:eastAsia="Arial" w:cs="Arial"/>
              </w:rPr>
              <w:t>mm</w:t>
            </w:r>
          </w:p>
        </w:tc>
      </w:tr>
      <w:tr w:rsidR="00226ECD" w:rsidTr="00DF2C4E">
        <w:trPr>
          <w:trHeight w:hRule="exact" w:val="283"/>
        </w:trPr>
        <w:tc>
          <w:tcPr>
            <w:cnfStyle w:val="001000000000"/>
            <w:tcW w:w="4536" w:type="dxa"/>
          </w:tcPr>
          <w:p w:rsidR="00226ECD" w:rsidRDefault="00226ECD" w:rsidP="00DF2C4E">
            <w:pPr>
              <w:spacing w:line="276" w:lineRule="auto"/>
              <w:ind w:left="66" w:right="-20"/>
              <w:rPr>
                <w:rFonts w:eastAsia="Arial" w:cs="Arial"/>
              </w:rPr>
            </w:pPr>
            <w:r>
              <w:rPr>
                <w:rFonts w:eastAsia="Arial" w:cs="Arial"/>
                <w:spacing w:val="-1"/>
              </w:rPr>
              <w:t>D</w:t>
            </w:r>
            <w:r>
              <w:rPr>
                <w:rFonts w:eastAsia="Arial" w:cs="Arial"/>
              </w:rPr>
              <w:t>r</w:t>
            </w:r>
            <w:r>
              <w:rPr>
                <w:rFonts w:eastAsia="Arial" w:cs="Arial"/>
                <w:spacing w:val="-2"/>
              </w:rPr>
              <w:t>eh</w:t>
            </w:r>
            <w:r>
              <w:rPr>
                <w:rFonts w:eastAsia="Arial" w:cs="Arial"/>
              </w:rPr>
              <w:t>r</w:t>
            </w:r>
            <w:r>
              <w:rPr>
                <w:rFonts w:eastAsia="Arial" w:cs="Arial"/>
                <w:spacing w:val="3"/>
              </w:rPr>
              <w:t>i</w:t>
            </w:r>
            <w:r>
              <w:rPr>
                <w:rFonts w:eastAsia="Arial" w:cs="Arial"/>
              </w:rPr>
              <w:t>c</w:t>
            </w:r>
            <w:r>
              <w:rPr>
                <w:rFonts w:eastAsia="Arial" w:cs="Arial"/>
                <w:spacing w:val="-2"/>
              </w:rPr>
              <w:t>h</w:t>
            </w:r>
            <w:r>
              <w:rPr>
                <w:rFonts w:eastAsia="Arial" w:cs="Arial"/>
                <w:spacing w:val="1"/>
              </w:rPr>
              <w:t>t</w:t>
            </w:r>
            <w:r>
              <w:rPr>
                <w:rFonts w:eastAsia="Arial" w:cs="Arial"/>
                <w:spacing w:val="-2"/>
              </w:rPr>
              <w:t>un</w:t>
            </w:r>
            <w:r>
              <w:rPr>
                <w:rFonts w:eastAsia="Arial" w:cs="Arial"/>
              </w:rPr>
              <w:t>g (</w:t>
            </w:r>
            <w:r>
              <w:rPr>
                <w:rFonts w:eastAsia="Arial" w:cs="Arial"/>
                <w:spacing w:val="-2"/>
              </w:rPr>
              <w:t>a</w:t>
            </w:r>
            <w:r>
              <w:rPr>
                <w:rFonts w:eastAsia="Arial" w:cs="Arial"/>
                <w:spacing w:val="-6"/>
              </w:rPr>
              <w:t>u</w:t>
            </w:r>
            <w:r>
              <w:rPr>
                <w:rFonts w:eastAsia="Arial" w:cs="Arial"/>
              </w:rPr>
              <w:t>f</w:t>
            </w:r>
            <w:r>
              <w:rPr>
                <w:rFonts w:eastAsia="Arial" w:cs="Arial"/>
                <w:spacing w:val="3"/>
              </w:rPr>
              <w:t xml:space="preserve"> </w:t>
            </w:r>
            <w:r>
              <w:rPr>
                <w:rFonts w:eastAsia="Arial" w:cs="Arial"/>
              </w:rPr>
              <w:t>Sc</w:t>
            </w:r>
            <w:r>
              <w:rPr>
                <w:rFonts w:eastAsia="Arial" w:cs="Arial"/>
                <w:spacing w:val="-2"/>
              </w:rPr>
              <w:t>h</w:t>
            </w:r>
            <w:r>
              <w:rPr>
                <w:rFonts w:eastAsia="Arial" w:cs="Arial"/>
                <w:spacing w:val="-6"/>
              </w:rPr>
              <w:t>w</w:t>
            </w:r>
            <w:r>
              <w:rPr>
                <w:rFonts w:eastAsia="Arial" w:cs="Arial"/>
                <w:spacing w:val="-2"/>
              </w:rPr>
              <w:t>ung</w:t>
            </w:r>
            <w:r>
              <w:rPr>
                <w:rFonts w:eastAsia="Arial" w:cs="Arial"/>
              </w:rPr>
              <w:t>r</w:t>
            </w:r>
            <w:r>
              <w:rPr>
                <w:rFonts w:eastAsia="Arial" w:cs="Arial"/>
                <w:spacing w:val="-2"/>
              </w:rPr>
              <w:t>a</w:t>
            </w:r>
            <w:r>
              <w:rPr>
                <w:rFonts w:eastAsia="Arial" w:cs="Arial"/>
              </w:rPr>
              <w:t xml:space="preserve">d </w:t>
            </w:r>
            <w:r>
              <w:rPr>
                <w:rFonts w:eastAsia="Arial" w:cs="Arial"/>
                <w:spacing w:val="-2"/>
              </w:rPr>
              <w:t>g</w:t>
            </w:r>
            <w:r>
              <w:rPr>
                <w:rFonts w:eastAsia="Arial" w:cs="Arial"/>
                <w:spacing w:val="3"/>
              </w:rPr>
              <w:t>e</w:t>
            </w:r>
            <w:r>
              <w:rPr>
                <w:rFonts w:eastAsia="Arial" w:cs="Arial"/>
                <w:spacing w:val="-5"/>
              </w:rPr>
              <w:t>s</w:t>
            </w:r>
            <w:r>
              <w:rPr>
                <w:rFonts w:eastAsia="Arial" w:cs="Arial"/>
                <w:spacing w:val="-2"/>
              </w:rPr>
              <w:t>ehen</w:t>
            </w:r>
            <w:r>
              <w:rPr>
                <w:rFonts w:eastAsia="Arial" w:cs="Arial"/>
              </w:rPr>
              <w:t>)</w:t>
            </w:r>
          </w:p>
        </w:tc>
        <w:tc>
          <w:tcPr>
            <w:tcW w:w="5670" w:type="dxa"/>
          </w:tcPr>
          <w:p w:rsidR="00226ECD" w:rsidRDefault="00226ECD" w:rsidP="00DF2C4E">
            <w:pPr>
              <w:spacing w:line="276" w:lineRule="auto"/>
              <w:ind w:left="142" w:right="1643"/>
              <w:cnfStyle w:val="000000000000"/>
              <w:rPr>
                <w:rFonts w:eastAsia="Arial" w:cs="Arial"/>
              </w:rPr>
            </w:pPr>
            <w:r>
              <w:rPr>
                <w:rFonts w:eastAsia="Arial" w:cs="Arial"/>
                <w:spacing w:val="3"/>
              </w:rPr>
              <w:t>li</w:t>
            </w:r>
            <w:r>
              <w:rPr>
                <w:rFonts w:eastAsia="Arial" w:cs="Arial"/>
                <w:spacing w:val="-2"/>
              </w:rPr>
              <w:t>n</w:t>
            </w:r>
            <w:r>
              <w:rPr>
                <w:rFonts w:eastAsia="Arial" w:cs="Arial"/>
              </w:rPr>
              <w:t>ks</w:t>
            </w:r>
          </w:p>
        </w:tc>
      </w:tr>
      <w:tr w:rsidR="00226ECD" w:rsidTr="00DF2C4E">
        <w:trPr>
          <w:trHeight w:hRule="exact" w:val="283"/>
        </w:trPr>
        <w:tc>
          <w:tcPr>
            <w:cnfStyle w:val="001000000000"/>
            <w:tcW w:w="4536" w:type="dxa"/>
          </w:tcPr>
          <w:p w:rsidR="00226ECD" w:rsidRDefault="00226ECD" w:rsidP="00DF2C4E">
            <w:pPr>
              <w:spacing w:line="276" w:lineRule="auto"/>
              <w:ind w:left="66" w:right="-20"/>
              <w:rPr>
                <w:rFonts w:eastAsia="Arial" w:cs="Arial"/>
              </w:rPr>
            </w:pPr>
            <w:r>
              <w:rPr>
                <w:rFonts w:eastAsia="Arial" w:cs="Arial"/>
              </w:rPr>
              <w:t>A</w:t>
            </w:r>
            <w:r>
              <w:rPr>
                <w:rFonts w:eastAsia="Arial" w:cs="Arial"/>
                <w:spacing w:val="-2"/>
              </w:rPr>
              <w:t>n</w:t>
            </w:r>
            <w:r>
              <w:rPr>
                <w:rFonts w:eastAsia="Arial" w:cs="Arial"/>
                <w:spacing w:val="1"/>
              </w:rPr>
              <w:t>t</w:t>
            </w:r>
            <w:r>
              <w:rPr>
                <w:rFonts w:eastAsia="Arial" w:cs="Arial"/>
              </w:rPr>
              <w:t>r</w:t>
            </w:r>
            <w:r>
              <w:rPr>
                <w:rFonts w:eastAsia="Arial" w:cs="Arial"/>
                <w:spacing w:val="3"/>
              </w:rPr>
              <w:t>i</w:t>
            </w:r>
            <w:r>
              <w:rPr>
                <w:rFonts w:eastAsia="Arial" w:cs="Arial"/>
                <w:spacing w:val="-2"/>
              </w:rPr>
              <w:t>eb</w:t>
            </w:r>
            <w:r>
              <w:rPr>
                <w:rFonts w:eastAsia="Arial" w:cs="Arial"/>
                <w:spacing w:val="-5"/>
              </w:rPr>
              <w:t>s</w:t>
            </w:r>
            <w:r>
              <w:rPr>
                <w:rFonts w:eastAsia="Arial" w:cs="Arial"/>
                <w:spacing w:val="-2"/>
              </w:rPr>
              <w:t>a</w:t>
            </w:r>
            <w:r>
              <w:rPr>
                <w:rFonts w:eastAsia="Arial" w:cs="Arial"/>
              </w:rPr>
              <w:t>rt</w:t>
            </w:r>
          </w:p>
        </w:tc>
        <w:tc>
          <w:tcPr>
            <w:tcW w:w="5670" w:type="dxa"/>
          </w:tcPr>
          <w:p w:rsidR="00226ECD" w:rsidRDefault="00226ECD" w:rsidP="00DF2C4E">
            <w:pPr>
              <w:spacing w:line="276" w:lineRule="auto"/>
              <w:ind w:left="142" w:right="1373"/>
              <w:cnfStyle w:val="000000000000"/>
              <w:rPr>
                <w:rFonts w:eastAsia="Arial" w:cs="Arial"/>
              </w:rPr>
            </w:pPr>
            <w:r>
              <w:rPr>
                <w:rFonts w:eastAsia="Arial" w:cs="Arial"/>
              </w:rPr>
              <w:t>K</w:t>
            </w:r>
            <w:r>
              <w:rPr>
                <w:rFonts w:eastAsia="Arial" w:cs="Arial"/>
                <w:spacing w:val="-2"/>
              </w:rPr>
              <w:t>e</w:t>
            </w:r>
            <w:r>
              <w:rPr>
                <w:rFonts w:eastAsia="Arial" w:cs="Arial"/>
                <w:spacing w:val="-1"/>
              </w:rPr>
              <w:t>i</w:t>
            </w:r>
            <w:r>
              <w:rPr>
                <w:rFonts w:eastAsia="Arial" w:cs="Arial"/>
                <w:spacing w:val="3"/>
              </w:rPr>
              <w:t>l</w:t>
            </w:r>
            <w:r>
              <w:rPr>
                <w:rFonts w:eastAsia="Arial" w:cs="Arial"/>
              </w:rPr>
              <w:t>r</w:t>
            </w:r>
            <w:r>
              <w:rPr>
                <w:rFonts w:eastAsia="Arial" w:cs="Arial"/>
                <w:spacing w:val="3"/>
              </w:rPr>
              <w:t>i</w:t>
            </w:r>
            <w:r>
              <w:rPr>
                <w:rFonts w:eastAsia="Arial" w:cs="Arial"/>
                <w:spacing w:val="-6"/>
              </w:rPr>
              <w:t>e</w:t>
            </w:r>
            <w:r>
              <w:rPr>
                <w:rFonts w:eastAsia="Arial" w:cs="Arial"/>
                <w:spacing w:val="5"/>
              </w:rPr>
              <w:t>m</w:t>
            </w:r>
            <w:r>
              <w:rPr>
                <w:rFonts w:eastAsia="Arial" w:cs="Arial"/>
                <w:spacing w:val="-2"/>
              </w:rPr>
              <w:t>e</w:t>
            </w:r>
            <w:r>
              <w:rPr>
                <w:rFonts w:eastAsia="Arial" w:cs="Arial"/>
              </w:rPr>
              <w:t>n</w:t>
            </w:r>
          </w:p>
        </w:tc>
      </w:tr>
      <w:tr w:rsidR="00226ECD" w:rsidTr="00DF2C4E">
        <w:trPr>
          <w:trHeight w:hRule="exact" w:val="283"/>
        </w:trPr>
        <w:tc>
          <w:tcPr>
            <w:cnfStyle w:val="001000000000"/>
            <w:tcW w:w="4536" w:type="dxa"/>
          </w:tcPr>
          <w:p w:rsidR="00226ECD" w:rsidRDefault="00226ECD" w:rsidP="00DF2C4E">
            <w:pPr>
              <w:spacing w:line="276" w:lineRule="auto"/>
              <w:ind w:left="66" w:right="-20"/>
              <w:rPr>
                <w:rFonts w:eastAsia="Arial" w:cs="Arial"/>
              </w:rPr>
            </w:pPr>
            <w:r>
              <w:rPr>
                <w:rFonts w:eastAsia="Arial" w:cs="Arial"/>
                <w:spacing w:val="2"/>
              </w:rPr>
              <w:t>Z</w:t>
            </w:r>
            <w:r>
              <w:rPr>
                <w:rFonts w:eastAsia="Arial" w:cs="Arial"/>
                <w:spacing w:val="-6"/>
              </w:rPr>
              <w:t>w</w:t>
            </w:r>
            <w:r>
              <w:rPr>
                <w:rFonts w:eastAsia="Arial" w:cs="Arial"/>
                <w:spacing w:val="3"/>
              </w:rPr>
              <w:t>i</w:t>
            </w:r>
            <w:r>
              <w:rPr>
                <w:rFonts w:eastAsia="Arial" w:cs="Arial"/>
                <w:spacing w:val="-5"/>
              </w:rPr>
              <w:t>s</w:t>
            </w:r>
            <w:r>
              <w:rPr>
                <w:rFonts w:eastAsia="Arial" w:cs="Arial"/>
              </w:rPr>
              <w:t>c</w:t>
            </w:r>
            <w:r>
              <w:rPr>
                <w:rFonts w:eastAsia="Arial" w:cs="Arial"/>
                <w:spacing w:val="-2"/>
              </w:rPr>
              <w:t>hend</w:t>
            </w:r>
            <w:r>
              <w:rPr>
                <w:rFonts w:eastAsia="Arial" w:cs="Arial"/>
              </w:rPr>
              <w:t>r</w:t>
            </w:r>
            <w:r>
              <w:rPr>
                <w:rFonts w:eastAsia="Arial" w:cs="Arial"/>
                <w:spacing w:val="-2"/>
              </w:rPr>
              <w:t>u</w:t>
            </w:r>
            <w:r>
              <w:rPr>
                <w:rFonts w:eastAsia="Arial" w:cs="Arial"/>
              </w:rPr>
              <w:t xml:space="preserve">ck </w:t>
            </w:r>
            <w:r>
              <w:rPr>
                <w:rFonts w:eastAsia="Arial" w:cs="Arial"/>
                <w:spacing w:val="4"/>
              </w:rPr>
              <w:t xml:space="preserve"> </w:t>
            </w:r>
            <w:r>
              <w:rPr>
                <w:rFonts w:eastAsia="Arial" w:cs="Arial"/>
                <w:spacing w:val="-2"/>
              </w:rPr>
              <w:t>1</w:t>
            </w:r>
            <w:r>
              <w:rPr>
                <w:rFonts w:eastAsia="Arial" w:cs="Arial"/>
                <w:spacing w:val="1"/>
              </w:rPr>
              <w:t>.</w:t>
            </w:r>
            <w:r>
              <w:rPr>
                <w:rFonts w:eastAsia="Arial" w:cs="Arial"/>
              </w:rPr>
              <w:t>S</w:t>
            </w:r>
            <w:r>
              <w:rPr>
                <w:rFonts w:eastAsia="Arial" w:cs="Arial"/>
                <w:spacing w:val="1"/>
              </w:rPr>
              <w:t>t</w:t>
            </w:r>
            <w:r>
              <w:rPr>
                <w:rFonts w:eastAsia="Arial" w:cs="Arial"/>
                <w:spacing w:val="-6"/>
              </w:rPr>
              <w:t>u</w:t>
            </w:r>
            <w:r>
              <w:rPr>
                <w:rFonts w:eastAsia="Arial" w:cs="Arial"/>
                <w:spacing w:val="6"/>
              </w:rPr>
              <w:t>f</w:t>
            </w:r>
            <w:r>
              <w:rPr>
                <w:rFonts w:eastAsia="Arial" w:cs="Arial"/>
              </w:rPr>
              <w:t>e</w:t>
            </w:r>
          </w:p>
        </w:tc>
        <w:tc>
          <w:tcPr>
            <w:tcW w:w="5670" w:type="dxa"/>
          </w:tcPr>
          <w:p w:rsidR="00226ECD" w:rsidRPr="00203810" w:rsidRDefault="00644ED2" w:rsidP="00DF2C4E">
            <w:pPr>
              <w:spacing w:line="276" w:lineRule="auto"/>
              <w:ind w:left="142" w:right="1566"/>
              <w:cnfStyle w:val="000000000000"/>
              <w:rPr>
                <w:rFonts w:eastAsia="Arial" w:cs="Arial"/>
              </w:rPr>
            </w:pPr>
            <w:r w:rsidRPr="00203810">
              <w:rPr>
                <w:rFonts w:eastAsia="Arial" w:cs="Arial"/>
              </w:rPr>
              <w:t>7,1 – 7,9</w:t>
            </w:r>
            <w:r w:rsidR="00226ECD" w:rsidRPr="00203810">
              <w:rPr>
                <w:rFonts w:eastAsia="Arial" w:cs="Arial"/>
              </w:rPr>
              <w:t xml:space="preserve"> </w:t>
            </w:r>
            <w:r w:rsidR="00226ECD" w:rsidRPr="00203810">
              <w:rPr>
                <w:rFonts w:eastAsia="Arial" w:cs="Arial"/>
                <w:spacing w:val="-2"/>
              </w:rPr>
              <w:t>ba</w:t>
            </w:r>
            <w:r w:rsidR="00226ECD" w:rsidRPr="00203810">
              <w:rPr>
                <w:rFonts w:eastAsia="Arial" w:cs="Arial"/>
              </w:rPr>
              <w:t>r</w:t>
            </w:r>
          </w:p>
        </w:tc>
      </w:tr>
      <w:tr w:rsidR="00226ECD" w:rsidTr="00DF2C4E">
        <w:trPr>
          <w:trHeight w:hRule="exact" w:val="283"/>
        </w:trPr>
        <w:tc>
          <w:tcPr>
            <w:cnfStyle w:val="001000000000"/>
            <w:tcW w:w="4536" w:type="dxa"/>
          </w:tcPr>
          <w:p w:rsidR="00226ECD" w:rsidRDefault="00226ECD" w:rsidP="00DF2C4E">
            <w:pPr>
              <w:spacing w:line="276" w:lineRule="auto"/>
              <w:ind w:left="66" w:right="-20"/>
              <w:rPr>
                <w:rFonts w:eastAsia="Arial" w:cs="Arial"/>
              </w:rPr>
            </w:pPr>
            <w:r>
              <w:rPr>
                <w:rFonts w:eastAsia="Arial" w:cs="Arial"/>
                <w:spacing w:val="2"/>
              </w:rPr>
              <w:t>Z</w:t>
            </w:r>
            <w:r>
              <w:rPr>
                <w:rFonts w:eastAsia="Arial" w:cs="Arial"/>
                <w:spacing w:val="-6"/>
              </w:rPr>
              <w:t>w</w:t>
            </w:r>
            <w:r>
              <w:rPr>
                <w:rFonts w:eastAsia="Arial" w:cs="Arial"/>
                <w:spacing w:val="3"/>
              </w:rPr>
              <w:t>i</w:t>
            </w:r>
            <w:r>
              <w:rPr>
                <w:rFonts w:eastAsia="Arial" w:cs="Arial"/>
                <w:spacing w:val="-5"/>
              </w:rPr>
              <w:t>s</w:t>
            </w:r>
            <w:r>
              <w:rPr>
                <w:rFonts w:eastAsia="Arial" w:cs="Arial"/>
              </w:rPr>
              <w:t>c</w:t>
            </w:r>
            <w:r>
              <w:rPr>
                <w:rFonts w:eastAsia="Arial" w:cs="Arial"/>
                <w:spacing w:val="-2"/>
              </w:rPr>
              <w:t>hend</w:t>
            </w:r>
            <w:r>
              <w:rPr>
                <w:rFonts w:eastAsia="Arial" w:cs="Arial"/>
              </w:rPr>
              <w:t>r</w:t>
            </w:r>
            <w:r>
              <w:rPr>
                <w:rFonts w:eastAsia="Arial" w:cs="Arial"/>
                <w:spacing w:val="-2"/>
              </w:rPr>
              <w:t>u</w:t>
            </w:r>
            <w:r>
              <w:rPr>
                <w:rFonts w:eastAsia="Arial" w:cs="Arial"/>
              </w:rPr>
              <w:t xml:space="preserve">ck </w:t>
            </w:r>
            <w:r>
              <w:rPr>
                <w:rFonts w:eastAsia="Arial" w:cs="Arial"/>
                <w:spacing w:val="4"/>
              </w:rPr>
              <w:t xml:space="preserve"> </w:t>
            </w:r>
            <w:r>
              <w:rPr>
                <w:rFonts w:eastAsia="Arial" w:cs="Arial"/>
                <w:spacing w:val="-2"/>
              </w:rPr>
              <w:t>2</w:t>
            </w:r>
            <w:r>
              <w:rPr>
                <w:rFonts w:eastAsia="Arial" w:cs="Arial"/>
                <w:spacing w:val="1"/>
              </w:rPr>
              <w:t>.</w:t>
            </w:r>
            <w:r>
              <w:rPr>
                <w:rFonts w:eastAsia="Arial" w:cs="Arial"/>
              </w:rPr>
              <w:t>S</w:t>
            </w:r>
            <w:r>
              <w:rPr>
                <w:rFonts w:eastAsia="Arial" w:cs="Arial"/>
                <w:spacing w:val="1"/>
              </w:rPr>
              <w:t>t</w:t>
            </w:r>
            <w:r>
              <w:rPr>
                <w:rFonts w:eastAsia="Arial" w:cs="Arial"/>
                <w:spacing w:val="-6"/>
              </w:rPr>
              <w:t>u</w:t>
            </w:r>
            <w:r>
              <w:rPr>
                <w:rFonts w:eastAsia="Arial" w:cs="Arial"/>
                <w:spacing w:val="6"/>
              </w:rPr>
              <w:t>f</w:t>
            </w:r>
            <w:r>
              <w:rPr>
                <w:rFonts w:eastAsia="Arial" w:cs="Arial"/>
              </w:rPr>
              <w:t>e</w:t>
            </w:r>
          </w:p>
        </w:tc>
        <w:tc>
          <w:tcPr>
            <w:tcW w:w="5670" w:type="dxa"/>
          </w:tcPr>
          <w:p w:rsidR="00226ECD" w:rsidRPr="00203810" w:rsidRDefault="00644ED2" w:rsidP="00DF2C4E">
            <w:pPr>
              <w:spacing w:line="276" w:lineRule="auto"/>
              <w:ind w:left="142" w:right="1566"/>
              <w:cnfStyle w:val="000000000000"/>
              <w:rPr>
                <w:rFonts w:eastAsia="Arial" w:cs="Arial"/>
              </w:rPr>
            </w:pPr>
            <w:r w:rsidRPr="00203810">
              <w:rPr>
                <w:rFonts w:eastAsia="Arial" w:cs="Arial"/>
              </w:rPr>
              <w:t>49,9 – 62,0</w:t>
            </w:r>
            <w:r w:rsidR="00226ECD" w:rsidRPr="00203810">
              <w:rPr>
                <w:rFonts w:eastAsia="Arial" w:cs="Arial"/>
              </w:rPr>
              <w:t xml:space="preserve"> </w:t>
            </w:r>
            <w:r w:rsidR="00226ECD" w:rsidRPr="00203810">
              <w:rPr>
                <w:rFonts w:eastAsia="Arial" w:cs="Arial"/>
                <w:spacing w:val="-2"/>
              </w:rPr>
              <w:t>ba</w:t>
            </w:r>
            <w:r w:rsidR="00226ECD" w:rsidRPr="00203810">
              <w:rPr>
                <w:rFonts w:eastAsia="Arial" w:cs="Arial"/>
              </w:rPr>
              <w:t>r</w:t>
            </w:r>
          </w:p>
        </w:tc>
      </w:tr>
      <w:tr w:rsidR="00226ECD" w:rsidTr="00DF2C4E">
        <w:trPr>
          <w:trHeight w:hRule="exact" w:val="283"/>
        </w:trPr>
        <w:tc>
          <w:tcPr>
            <w:cnfStyle w:val="001000000000"/>
            <w:tcW w:w="4536" w:type="dxa"/>
          </w:tcPr>
          <w:p w:rsidR="00226ECD" w:rsidRDefault="00226ECD" w:rsidP="00DF2C4E">
            <w:pPr>
              <w:spacing w:line="276" w:lineRule="auto"/>
              <w:ind w:left="66" w:right="-20"/>
              <w:rPr>
                <w:rFonts w:eastAsia="Arial" w:cs="Arial"/>
              </w:rPr>
            </w:pPr>
            <w:proofErr w:type="spellStart"/>
            <w:r>
              <w:rPr>
                <w:rFonts w:eastAsia="Arial" w:cs="Arial"/>
              </w:rPr>
              <w:t>K</w:t>
            </w:r>
            <w:r>
              <w:rPr>
                <w:rFonts w:eastAsia="Arial" w:cs="Arial"/>
                <w:spacing w:val="-2"/>
              </w:rPr>
              <w:t>o</w:t>
            </w:r>
            <w:r>
              <w:rPr>
                <w:rFonts w:eastAsia="Arial" w:cs="Arial"/>
                <w:spacing w:val="5"/>
              </w:rPr>
              <w:t>m</w:t>
            </w:r>
            <w:r>
              <w:rPr>
                <w:rFonts w:eastAsia="Arial" w:cs="Arial"/>
                <w:spacing w:val="-6"/>
              </w:rPr>
              <w:t>p</w:t>
            </w:r>
            <w:proofErr w:type="spellEnd"/>
            <w:r>
              <w:rPr>
                <w:rFonts w:eastAsia="Arial" w:cs="Arial"/>
                <w:spacing w:val="2"/>
              </w:rPr>
              <w:t>.</w:t>
            </w:r>
            <w:r>
              <w:rPr>
                <w:rFonts w:eastAsia="Arial" w:cs="Arial"/>
              </w:rPr>
              <w:t>-</w:t>
            </w:r>
            <w:r>
              <w:rPr>
                <w:rFonts w:eastAsia="Arial" w:cs="Arial"/>
                <w:spacing w:val="-5"/>
              </w:rPr>
              <w:t>B</w:t>
            </w:r>
            <w:r>
              <w:rPr>
                <w:rFonts w:eastAsia="Arial" w:cs="Arial"/>
                <w:spacing w:val="3"/>
              </w:rPr>
              <w:t>l</w:t>
            </w:r>
            <w:r>
              <w:rPr>
                <w:rFonts w:eastAsia="Arial" w:cs="Arial"/>
                <w:spacing w:val="-2"/>
              </w:rPr>
              <w:t>o</w:t>
            </w:r>
            <w:r>
              <w:rPr>
                <w:rFonts w:eastAsia="Arial" w:cs="Arial"/>
              </w:rPr>
              <w:t>ck</w:t>
            </w:r>
            <w:r>
              <w:rPr>
                <w:rFonts w:eastAsia="Arial" w:cs="Arial"/>
                <w:spacing w:val="-3"/>
              </w:rPr>
              <w:t xml:space="preserve"> </w:t>
            </w:r>
            <w:proofErr w:type="spellStart"/>
            <w:r>
              <w:rPr>
                <w:rFonts w:eastAsia="Arial" w:cs="Arial"/>
                <w:spacing w:val="-3"/>
              </w:rPr>
              <w:t>Ö</w:t>
            </w:r>
            <w:r>
              <w:rPr>
                <w:rFonts w:eastAsia="Arial" w:cs="Arial"/>
                <w:spacing w:val="-1"/>
              </w:rPr>
              <w:t>l</w:t>
            </w:r>
            <w:r>
              <w:rPr>
                <w:rFonts w:eastAsia="Arial" w:cs="Arial"/>
                <w:spacing w:val="5"/>
              </w:rPr>
              <w:t>m</w:t>
            </w:r>
            <w:r>
              <w:rPr>
                <w:rFonts w:eastAsia="Arial" w:cs="Arial"/>
                <w:spacing w:val="-2"/>
              </w:rPr>
              <w:t>eng</w:t>
            </w:r>
            <w:r>
              <w:rPr>
                <w:rFonts w:eastAsia="Arial" w:cs="Arial"/>
              </w:rPr>
              <w:t>e</w:t>
            </w:r>
            <w:proofErr w:type="spellEnd"/>
          </w:p>
        </w:tc>
        <w:tc>
          <w:tcPr>
            <w:tcW w:w="5670" w:type="dxa"/>
          </w:tcPr>
          <w:p w:rsidR="00226ECD" w:rsidRDefault="00644ED2" w:rsidP="00DF2C4E">
            <w:pPr>
              <w:spacing w:line="276" w:lineRule="auto"/>
              <w:ind w:left="142" w:right="1661"/>
              <w:cnfStyle w:val="000000000000"/>
              <w:rPr>
                <w:rFonts w:eastAsia="Arial" w:cs="Arial"/>
              </w:rPr>
            </w:pPr>
            <w:r>
              <w:rPr>
                <w:rFonts w:eastAsia="Arial" w:cs="Arial"/>
                <w:spacing w:val="-2"/>
              </w:rPr>
              <w:t>0,36</w:t>
            </w:r>
            <w:r w:rsidR="00226ECD">
              <w:rPr>
                <w:rFonts w:eastAsia="Arial" w:cs="Arial"/>
              </w:rPr>
              <w:t xml:space="preserve"> l</w:t>
            </w:r>
          </w:p>
        </w:tc>
      </w:tr>
      <w:tr w:rsidR="00226ECD" w:rsidRPr="00FD5CB2" w:rsidTr="00DF2C4E">
        <w:trPr>
          <w:trHeight w:hRule="exact" w:val="283"/>
        </w:trPr>
        <w:tc>
          <w:tcPr>
            <w:cnfStyle w:val="001000000000"/>
            <w:tcW w:w="4536" w:type="dxa"/>
          </w:tcPr>
          <w:p w:rsidR="00226ECD" w:rsidRPr="00C70D0E" w:rsidRDefault="00226ECD" w:rsidP="00DF2C4E">
            <w:pPr>
              <w:ind w:left="66" w:right="-20"/>
              <w:rPr>
                <w:rFonts w:eastAsia="Arial" w:cs="Arial"/>
              </w:rPr>
            </w:pPr>
            <w:r w:rsidRPr="00C70D0E">
              <w:rPr>
                <w:rFonts w:eastAsia="Arial" w:cs="Arial"/>
              </w:rPr>
              <w:t>Öldruck</w:t>
            </w:r>
          </w:p>
        </w:tc>
        <w:tc>
          <w:tcPr>
            <w:tcW w:w="5670" w:type="dxa"/>
          </w:tcPr>
          <w:p w:rsidR="00226ECD" w:rsidRPr="00C70D0E" w:rsidRDefault="00226ECD" w:rsidP="00DF2C4E">
            <w:pPr>
              <w:ind w:right="1661"/>
              <w:cnfStyle w:val="000000000000"/>
              <w:rPr>
                <w:rFonts w:eastAsia="Arial" w:cs="Arial"/>
                <w:spacing w:val="-2"/>
              </w:rPr>
            </w:pPr>
            <w:r>
              <w:rPr>
                <w:rFonts w:eastAsia="Arial" w:cs="Arial"/>
                <w:spacing w:val="-2"/>
              </w:rPr>
              <w:t xml:space="preserve">  </w:t>
            </w:r>
            <w:r w:rsidRPr="00C70D0E">
              <w:rPr>
                <w:rFonts w:eastAsia="Arial" w:cs="Arial"/>
                <w:spacing w:val="-2"/>
              </w:rPr>
              <w:t xml:space="preserve"> 4,5 bar </w:t>
            </w:r>
            <w:r w:rsidRPr="00C70D0E">
              <w:rPr>
                <w:rFonts w:eastAsia="Arial" w:cs="Arial"/>
                <w:spacing w:val="-2"/>
              </w:rPr>
              <w:sym w:font="Symbol" w:char="F0B1"/>
            </w:r>
            <w:r w:rsidRPr="00C70D0E">
              <w:rPr>
                <w:rFonts w:eastAsia="Arial" w:cs="Arial"/>
                <w:spacing w:val="-2"/>
              </w:rPr>
              <w:t xml:space="preserve"> 1,5 bar</w:t>
            </w:r>
          </w:p>
        </w:tc>
      </w:tr>
      <w:tr w:rsidR="00226ECD" w:rsidRPr="00FD5CB2" w:rsidTr="00DF2C4E">
        <w:trPr>
          <w:trHeight w:hRule="exact" w:val="283"/>
        </w:trPr>
        <w:tc>
          <w:tcPr>
            <w:cnfStyle w:val="001000000000"/>
            <w:tcW w:w="4536" w:type="dxa"/>
          </w:tcPr>
          <w:p w:rsidR="00226ECD" w:rsidRPr="00C70D0E" w:rsidRDefault="00226ECD" w:rsidP="00DF2C4E">
            <w:pPr>
              <w:ind w:left="66" w:right="-20"/>
              <w:rPr>
                <w:rFonts w:eastAsia="Arial" w:cs="Arial"/>
              </w:rPr>
            </w:pPr>
            <w:r w:rsidRPr="00C70D0E">
              <w:rPr>
                <w:rFonts w:eastAsia="Arial" w:cs="Arial"/>
              </w:rPr>
              <w:t>Ansaugdruck / Eingangsdruck</w:t>
            </w:r>
          </w:p>
        </w:tc>
        <w:tc>
          <w:tcPr>
            <w:tcW w:w="5670" w:type="dxa"/>
          </w:tcPr>
          <w:p w:rsidR="00226ECD" w:rsidRPr="00C70D0E" w:rsidRDefault="00226ECD" w:rsidP="00DF2C4E">
            <w:pPr>
              <w:ind w:right="1661"/>
              <w:cnfStyle w:val="000000000000"/>
              <w:rPr>
                <w:rFonts w:eastAsia="Arial" w:cs="Arial"/>
                <w:spacing w:val="-2"/>
              </w:rPr>
            </w:pPr>
            <w:r>
              <w:rPr>
                <w:rFonts w:eastAsia="Arial" w:cs="Arial"/>
                <w:spacing w:val="-2"/>
              </w:rPr>
              <w:t xml:space="preserve">  </w:t>
            </w:r>
            <w:r w:rsidRPr="00C70D0E">
              <w:rPr>
                <w:rFonts w:eastAsia="Arial" w:cs="Arial"/>
                <w:spacing w:val="-2"/>
              </w:rPr>
              <w:t xml:space="preserve"> 1,0 </w:t>
            </w:r>
            <w:proofErr w:type="spellStart"/>
            <w:r w:rsidRPr="00C70D0E">
              <w:rPr>
                <w:rFonts w:eastAsia="Arial" w:cs="Arial"/>
                <w:spacing w:val="-2"/>
              </w:rPr>
              <w:t>bar</w:t>
            </w:r>
            <w:r w:rsidRPr="00D76713">
              <w:rPr>
                <w:rFonts w:eastAsia="Arial" w:cs="Arial"/>
                <w:spacing w:val="-2"/>
                <w:vertAlign w:val="subscript"/>
              </w:rPr>
              <w:t>a</w:t>
            </w:r>
            <w:proofErr w:type="spellEnd"/>
          </w:p>
        </w:tc>
      </w:tr>
    </w:tbl>
    <w:p w:rsidR="00226ECD" w:rsidRPr="00683D99" w:rsidRDefault="00226ECD" w:rsidP="00226ECD">
      <w:pPr>
        <w:spacing w:before="60" w:line="240" w:lineRule="atLeast"/>
        <w:rPr>
          <w:sz w:val="16"/>
          <w:szCs w:val="16"/>
        </w:rPr>
      </w:pPr>
      <w:r w:rsidRPr="00683D99">
        <w:rPr>
          <w:sz w:val="16"/>
          <w:szCs w:val="16"/>
        </w:rPr>
        <w:t>1 Gemessen bei Flaschenfüllung von 0-200 bar Toleranz +/- 5% bei +20°C Umgebungstemperatur</w:t>
      </w:r>
    </w:p>
    <w:p w:rsidR="00226ECD" w:rsidRDefault="00226ECD" w:rsidP="00226ECD">
      <w:pPr>
        <w:pStyle w:val="Absatz1"/>
      </w:pPr>
    </w:p>
    <w:p w:rsidR="000704A4" w:rsidRDefault="000704A4">
      <w:pPr>
        <w:spacing w:after="200" w:line="276" w:lineRule="auto"/>
        <w:rPr>
          <w:rFonts w:ascii="Arial" w:eastAsia="Times New Roman" w:hAnsi="Arial" w:cs="Times New Roman"/>
          <w:sz w:val="24"/>
          <w:szCs w:val="20"/>
          <w:lang w:eastAsia="de-DE"/>
        </w:rPr>
      </w:pPr>
      <w:r>
        <w:br w:type="page"/>
      </w:r>
    </w:p>
    <w:p w:rsidR="00772C1C" w:rsidRDefault="00772C1C" w:rsidP="00457CF8">
      <w:pPr>
        <w:pStyle w:val="5BAUERAufzaehlung1fett"/>
        <w:rPr>
          <w:sz w:val="24"/>
        </w:rPr>
        <w:sectPr w:rsidR="00772C1C" w:rsidSect="00006160">
          <w:headerReference w:type="default" r:id="rId10"/>
          <w:footerReference w:type="default" r:id="rId11"/>
          <w:pgSz w:w="11906" w:h="16838" w:code="9"/>
          <w:pgMar w:top="2552" w:right="680" w:bottom="1134" w:left="680" w:header="643" w:footer="652" w:gutter="454"/>
          <w:cols w:space="708"/>
          <w:docGrid w:linePitch="360"/>
        </w:sectPr>
      </w:pPr>
      <w:bookmarkStart w:id="1" w:name="Motor_text"/>
      <w:bookmarkEnd w:id="1"/>
    </w:p>
    <w:p w:rsidR="00226ECD" w:rsidRPr="00457CF8" w:rsidRDefault="005C0B7C" w:rsidP="00B241BD">
      <w:pPr>
        <w:pStyle w:val="5BAUERAufzaehlung1fett"/>
      </w:pPr>
      <w:r>
        <w:rPr>
          <w:noProof/>
          <w:lang w:eastAsia="de-DE"/>
        </w:rPr>
        <w:lastRenderedPageBreak/>
        <w:drawing>
          <wp:anchor distT="0" distB="0" distL="114300" distR="114300" simplePos="0" relativeHeight="251699200" behindDoc="1" locked="0" layoutInCell="1" allowOverlap="1">
            <wp:simplePos x="0" y="0"/>
            <wp:positionH relativeFrom="column">
              <wp:posOffset>4996815</wp:posOffset>
            </wp:positionH>
            <wp:positionV relativeFrom="paragraph">
              <wp:posOffset>-181610</wp:posOffset>
            </wp:positionV>
            <wp:extent cx="1411605" cy="1989455"/>
            <wp:effectExtent l="19050" t="0" r="0" b="0"/>
            <wp:wrapTight wrapText="bothSides">
              <wp:wrapPolygon edited="0">
                <wp:start x="-291" y="0"/>
                <wp:lineTo x="-291" y="21304"/>
                <wp:lineTo x="21571" y="21304"/>
                <wp:lineTo x="21571" y="0"/>
                <wp:lineTo x="-291" y="0"/>
              </wp:wrapPolygon>
            </wp:wrapTight>
            <wp:docPr id="8" name="Bild 4" descr="X:\Illustrationen &amp; Renderings\04 Luft-Gasaufbereitung\jpg\2015-05_P 31 purification system_print_ohneTrop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llustrationen &amp; Renderings\04 Luft-Gasaufbereitung\jpg\2015-05_P 31 purification system_print_ohneTropfen.jpg"/>
                    <pic:cNvPicPr>
                      <a:picLocks noChangeAspect="1" noChangeArrowheads="1"/>
                    </pic:cNvPicPr>
                  </pic:nvPicPr>
                  <pic:blipFill>
                    <a:blip r:embed="rId12" cstate="print"/>
                    <a:srcRect/>
                    <a:stretch>
                      <a:fillRect/>
                    </a:stretch>
                  </pic:blipFill>
                  <pic:spPr bwMode="auto">
                    <a:xfrm>
                      <a:off x="0" y="0"/>
                      <a:ext cx="1411605" cy="1989455"/>
                    </a:xfrm>
                    <a:prstGeom prst="rect">
                      <a:avLst/>
                    </a:prstGeom>
                    <a:noFill/>
                    <a:ln w="9525">
                      <a:noFill/>
                      <a:miter lim="800000"/>
                      <a:headEnd/>
                      <a:tailEnd/>
                    </a:ln>
                  </pic:spPr>
                </pic:pic>
              </a:graphicData>
            </a:graphic>
          </wp:anchor>
        </w:drawing>
      </w:r>
      <w:r w:rsidR="00226ECD" w:rsidRPr="00457CF8">
        <w:t>F</w:t>
      </w:r>
      <w:r w:rsidR="003C05D1" w:rsidRPr="00457CF8">
        <w:t>iltersystem</w:t>
      </w:r>
      <w:r w:rsidR="00226ECD" w:rsidRPr="00457CF8">
        <w:t xml:space="preserve"> </w:t>
      </w:r>
      <w:r w:rsidR="006221E5">
        <w:t>P21</w:t>
      </w:r>
      <w:r w:rsidR="00226ECD" w:rsidRPr="00457CF8">
        <w:t xml:space="preserve"> - Filter mit </w:t>
      </w:r>
      <w:r w:rsidR="00542859">
        <w:t>integriertem</w:t>
      </w:r>
      <w:r w:rsidR="00226ECD" w:rsidRPr="00457CF8">
        <w:t xml:space="preserve"> </w:t>
      </w:r>
      <w:r w:rsidR="00226ECD" w:rsidRPr="00B241BD">
        <w:t>Öl</w:t>
      </w:r>
      <w:r w:rsidR="00226ECD" w:rsidRPr="00457CF8">
        <w:t>- und Wasserabscheider</w:t>
      </w:r>
    </w:p>
    <w:p w:rsidR="00226ECD" w:rsidRPr="00DF2C4E" w:rsidRDefault="00226ECD" w:rsidP="00DF2C4E">
      <w:pPr>
        <w:pStyle w:val="5BAUERAufzaelung1"/>
        <w:numPr>
          <w:ilvl w:val="0"/>
          <w:numId w:val="0"/>
        </w:numPr>
        <w:ind w:left="284"/>
        <w:rPr>
          <w:szCs w:val="20"/>
        </w:rPr>
      </w:pPr>
    </w:p>
    <w:p w:rsidR="00226ECD" w:rsidRPr="00DF2C4E" w:rsidRDefault="00226ECD" w:rsidP="00E3116A">
      <w:pPr>
        <w:pStyle w:val="BAUERAufzaehlung2"/>
      </w:pPr>
      <w:r w:rsidRPr="00DF2C4E">
        <w:t>Mechanische Abscheidung von Öl-/ Wasser Kondensat</w:t>
      </w:r>
    </w:p>
    <w:p w:rsidR="00226ECD" w:rsidRPr="00DF2C4E" w:rsidRDefault="00226ECD" w:rsidP="00E3116A">
      <w:pPr>
        <w:pStyle w:val="BAUERAufzaehlung2"/>
      </w:pPr>
      <w:r w:rsidRPr="00DF2C4E">
        <w:t xml:space="preserve">Filtergehäuse mit TRIPLEX Langzeit-Filterpatrone für Trocknung, Neutralisation und </w:t>
      </w:r>
      <w:proofErr w:type="spellStart"/>
      <w:r w:rsidRPr="00DF2C4E">
        <w:t>Partikelfilterung</w:t>
      </w:r>
      <w:proofErr w:type="spellEnd"/>
    </w:p>
    <w:p w:rsidR="00226ECD" w:rsidRPr="00DF2C4E" w:rsidRDefault="00226ECD" w:rsidP="00E3116A">
      <w:pPr>
        <w:pStyle w:val="BAUERAufzaehlung2"/>
      </w:pPr>
      <w:proofErr w:type="spellStart"/>
      <w:r w:rsidRPr="00DF2C4E">
        <w:t>Enddruck</w:t>
      </w:r>
      <w:proofErr w:type="spellEnd"/>
      <w:r w:rsidRPr="00DF2C4E">
        <w:t xml:space="preserve"> - Sicherheitsventil, eingebaut in Filtergehäuse</w:t>
      </w:r>
    </w:p>
    <w:p w:rsidR="00226ECD" w:rsidRPr="00DF2C4E" w:rsidRDefault="00226ECD" w:rsidP="00E3116A">
      <w:pPr>
        <w:pStyle w:val="BAUERAufzaehlung2"/>
      </w:pPr>
      <w:r w:rsidRPr="00DF2C4E">
        <w:t>Druckhalte-/ Rückschlagventil, eingebaut in Filtergehäuse</w:t>
      </w:r>
    </w:p>
    <w:p w:rsidR="00772C1C" w:rsidRDefault="00772C1C" w:rsidP="00226ECD">
      <w:pPr>
        <w:pStyle w:val="ein2"/>
        <w:spacing w:line="276" w:lineRule="auto"/>
        <w:rPr>
          <w:sz w:val="22"/>
          <w:szCs w:val="22"/>
        </w:rPr>
      </w:pPr>
    </w:p>
    <w:p w:rsidR="00772C1C" w:rsidRDefault="00772C1C" w:rsidP="00226ECD">
      <w:pPr>
        <w:pStyle w:val="ein2"/>
        <w:spacing w:line="276" w:lineRule="auto"/>
        <w:rPr>
          <w:sz w:val="22"/>
          <w:szCs w:val="22"/>
        </w:rPr>
        <w:sectPr w:rsidR="00772C1C" w:rsidSect="005C0B7C">
          <w:type w:val="continuous"/>
          <w:pgSz w:w="11906" w:h="16838" w:code="9"/>
          <w:pgMar w:top="2552" w:right="680" w:bottom="1134" w:left="680" w:header="643" w:footer="652" w:gutter="454"/>
          <w:cols w:space="708"/>
          <w:docGrid w:linePitch="360"/>
        </w:sectPr>
      </w:pPr>
    </w:p>
    <w:p w:rsidR="00772C1C" w:rsidRDefault="00772C1C" w:rsidP="00226ECD">
      <w:pPr>
        <w:pStyle w:val="ein2"/>
        <w:spacing w:line="276" w:lineRule="auto"/>
        <w:rPr>
          <w:sz w:val="22"/>
          <w:szCs w:val="22"/>
        </w:rPr>
      </w:pPr>
    </w:p>
    <w:p w:rsidR="00226ECD" w:rsidRPr="00B241BD" w:rsidRDefault="00D77385" w:rsidP="005C0B7C">
      <w:pPr>
        <w:pStyle w:val="ein2"/>
        <w:spacing w:line="276" w:lineRule="auto"/>
        <w:ind w:left="0" w:firstLine="0"/>
        <w:rPr>
          <w:rFonts w:cs="Arial"/>
          <w:b/>
          <w:sz w:val="20"/>
        </w:rPr>
      </w:pPr>
      <w:r w:rsidRPr="00D77385">
        <w:rPr>
          <w:noProof/>
          <w:sz w:val="22"/>
          <w:szCs w:val="22"/>
        </w:rPr>
        <w:pict>
          <v:shape id="_x0000_s1034" type="#_x0000_t202" style="position:absolute;margin-left:374.3pt;margin-top:3.65pt;width:90.15pt;height:17.7pt;z-index:251675648;mso-height-percent:200;mso-position-horizontal-relative:text;mso-position-vertical-relative:text;mso-height-percent:200;mso-width-relative:margin;mso-height-relative:margin" stroked="f">
            <v:textbox style="mso-fit-shape-to-text:t">
              <w:txbxContent>
                <w:p w:rsidR="003C2BF0" w:rsidRPr="00B21CA7" w:rsidRDefault="003C2BF0" w:rsidP="00DF2C4E">
                  <w:pPr>
                    <w:pStyle w:val="BAUERSchaubild1"/>
                  </w:pPr>
                  <w:r w:rsidRPr="00B21CA7">
                    <w:t>Filtersystem</w:t>
                  </w:r>
                  <w:r>
                    <w:t xml:space="preserve"> P21</w:t>
                  </w:r>
                </w:p>
              </w:txbxContent>
            </v:textbox>
          </v:shape>
        </w:pict>
      </w:r>
      <w:r w:rsidR="00226ECD" w:rsidRPr="00B241BD">
        <w:rPr>
          <w:rFonts w:cs="Arial"/>
          <w:b/>
          <w:sz w:val="20"/>
        </w:rPr>
        <w:t>Luftqualität gemäß DIN/EN 12021:</w:t>
      </w:r>
      <w:r w:rsidR="005C0B7C">
        <w:rPr>
          <w:rFonts w:cs="Arial"/>
          <w:b/>
          <w:sz w:val="20"/>
        </w:rPr>
        <w:t>2014</w:t>
      </w:r>
      <w:r w:rsidR="00226ECD" w:rsidRPr="00B241BD">
        <w:rPr>
          <w:rFonts w:cs="Arial"/>
          <w:b/>
          <w:sz w:val="20"/>
        </w:rPr>
        <w:t xml:space="preserve"> </w:t>
      </w:r>
    </w:p>
    <w:p w:rsidR="005C0B7C" w:rsidRDefault="005C0B7C" w:rsidP="00226ECD">
      <w:pPr>
        <w:pStyle w:val="ein11"/>
        <w:spacing w:after="120" w:line="276" w:lineRule="auto"/>
        <w:ind w:left="0"/>
        <w:jc w:val="both"/>
        <w:rPr>
          <w:rFonts w:cs="Arial"/>
          <w:sz w:val="20"/>
        </w:rPr>
        <w:sectPr w:rsidR="005C0B7C" w:rsidSect="005C0B7C">
          <w:type w:val="continuous"/>
          <w:pgSz w:w="11906" w:h="16838" w:code="9"/>
          <w:pgMar w:top="2552" w:right="680" w:bottom="1134" w:left="680" w:header="643" w:footer="652" w:gutter="454"/>
          <w:cols w:space="708"/>
          <w:docGrid w:linePitch="360"/>
        </w:sectPr>
      </w:pPr>
    </w:p>
    <w:p w:rsidR="00226ECD" w:rsidRPr="00DE206B" w:rsidRDefault="00226ECD" w:rsidP="00226ECD">
      <w:pPr>
        <w:pStyle w:val="ein11"/>
        <w:spacing w:after="120" w:line="276" w:lineRule="auto"/>
        <w:ind w:left="0"/>
        <w:jc w:val="both"/>
        <w:rPr>
          <w:rFonts w:cs="Arial"/>
          <w:sz w:val="20"/>
        </w:rPr>
      </w:pPr>
    </w:p>
    <w:tbl>
      <w:tblPr>
        <w:tblStyle w:val="BAUERTabelle"/>
        <w:tblW w:w="10031" w:type="dxa"/>
        <w:tblLook w:val="04A0"/>
      </w:tblPr>
      <w:tblGrid>
        <w:gridCol w:w="2376"/>
        <w:gridCol w:w="3261"/>
        <w:gridCol w:w="4394"/>
      </w:tblGrid>
      <w:tr w:rsidR="00226ECD" w:rsidRPr="00FD5CB2" w:rsidTr="00772C1C">
        <w:trPr>
          <w:cnfStyle w:val="100000000000"/>
          <w:trHeight w:val="397"/>
        </w:trPr>
        <w:tc>
          <w:tcPr>
            <w:cnfStyle w:val="001000000000"/>
            <w:tcW w:w="2376" w:type="dxa"/>
          </w:tcPr>
          <w:p w:rsidR="00226ECD" w:rsidRPr="00DF2C4E" w:rsidRDefault="00226ECD" w:rsidP="00DF2C4E">
            <w:pPr>
              <w:pStyle w:val="Textkrper-Zeileneinzug"/>
              <w:spacing w:line="276" w:lineRule="auto"/>
              <w:ind w:left="0"/>
              <w:rPr>
                <w:rFonts w:cs="Arial"/>
                <w:b w:val="0"/>
                <w:bCs/>
                <w:sz w:val="20"/>
              </w:rPr>
            </w:pPr>
            <w:r w:rsidRPr="00DF2C4E">
              <w:rPr>
                <w:rFonts w:cs="Arial"/>
                <w:bCs/>
                <w:sz w:val="20"/>
              </w:rPr>
              <w:t>Verunreinigung mit</w:t>
            </w:r>
          </w:p>
        </w:tc>
        <w:tc>
          <w:tcPr>
            <w:tcW w:w="3261" w:type="dxa"/>
          </w:tcPr>
          <w:p w:rsidR="00226ECD" w:rsidRPr="00DF2C4E" w:rsidRDefault="00226ECD" w:rsidP="00DF2C4E">
            <w:pPr>
              <w:pStyle w:val="Textkrper-Zeileneinzug"/>
              <w:spacing w:line="276" w:lineRule="auto"/>
              <w:ind w:left="0"/>
              <w:cnfStyle w:val="100000000000"/>
              <w:rPr>
                <w:rFonts w:cs="Arial"/>
                <w:b w:val="0"/>
                <w:bCs/>
                <w:sz w:val="20"/>
              </w:rPr>
            </w:pPr>
            <w:r w:rsidRPr="00DF2C4E">
              <w:rPr>
                <w:rFonts w:cs="Arial"/>
                <w:bCs/>
                <w:sz w:val="20"/>
              </w:rPr>
              <w:t xml:space="preserve">Maximalgehalt nach </w:t>
            </w:r>
            <w:r w:rsidRPr="00DF2C4E">
              <w:rPr>
                <w:rFonts w:cs="Arial"/>
                <w:bCs/>
                <w:sz w:val="20"/>
              </w:rPr>
              <w:br/>
              <w:t>DIN EN 12021</w:t>
            </w:r>
            <w:r w:rsidR="005C0B7C">
              <w:rPr>
                <w:rFonts w:cs="Arial"/>
                <w:bCs/>
                <w:sz w:val="20"/>
              </w:rPr>
              <w:t>:2014</w:t>
            </w:r>
          </w:p>
        </w:tc>
        <w:tc>
          <w:tcPr>
            <w:tcW w:w="4394" w:type="dxa"/>
          </w:tcPr>
          <w:p w:rsidR="00226ECD" w:rsidRPr="00DF2C4E" w:rsidRDefault="00226ECD" w:rsidP="00DF2C4E">
            <w:pPr>
              <w:pStyle w:val="Textkrper-Zeileneinzug"/>
              <w:spacing w:line="276" w:lineRule="auto"/>
              <w:ind w:left="0"/>
              <w:cnfStyle w:val="100000000000"/>
              <w:rPr>
                <w:rFonts w:cs="Arial"/>
                <w:b w:val="0"/>
                <w:bCs/>
                <w:sz w:val="20"/>
              </w:rPr>
            </w:pPr>
            <w:r w:rsidRPr="00DF2C4E">
              <w:rPr>
                <w:rFonts w:cs="Arial"/>
                <w:bCs/>
                <w:sz w:val="20"/>
              </w:rPr>
              <w:t>Luftqualität von BAUER</w:t>
            </w:r>
          </w:p>
        </w:tc>
      </w:tr>
      <w:tr w:rsidR="00226ECD" w:rsidRPr="00FD5CB2" w:rsidTr="00772C1C">
        <w:trPr>
          <w:trHeight w:val="397"/>
        </w:trPr>
        <w:tc>
          <w:tcPr>
            <w:cnfStyle w:val="001000000000"/>
            <w:tcW w:w="2376" w:type="dxa"/>
          </w:tcPr>
          <w:p w:rsidR="00226ECD" w:rsidRPr="00142A5C" w:rsidRDefault="00226ECD" w:rsidP="006505DA">
            <w:pPr>
              <w:pStyle w:val="Textkrper-Zeileneinzug"/>
              <w:spacing w:after="0" w:line="276" w:lineRule="auto"/>
              <w:ind w:left="0"/>
              <w:rPr>
                <w:rFonts w:cs="Arial"/>
                <w:b/>
                <w:bCs/>
                <w:sz w:val="20"/>
              </w:rPr>
            </w:pPr>
            <w:r w:rsidRPr="00142A5C">
              <w:rPr>
                <w:rFonts w:cs="Arial"/>
                <w:b/>
                <w:bCs/>
                <w:sz w:val="20"/>
              </w:rPr>
              <w:t>H</w:t>
            </w:r>
            <w:r w:rsidRPr="006505DA">
              <w:rPr>
                <w:rFonts w:cs="Arial"/>
                <w:b/>
                <w:bCs/>
                <w:sz w:val="20"/>
                <w:vertAlign w:val="subscript"/>
              </w:rPr>
              <w:t>2</w:t>
            </w:r>
            <w:r w:rsidRPr="00142A5C">
              <w:rPr>
                <w:rFonts w:cs="Arial"/>
                <w:b/>
                <w:bCs/>
                <w:sz w:val="20"/>
              </w:rPr>
              <w:t>O</w:t>
            </w:r>
          </w:p>
        </w:tc>
        <w:tc>
          <w:tcPr>
            <w:tcW w:w="3261" w:type="dxa"/>
          </w:tcPr>
          <w:p w:rsidR="00226ECD" w:rsidRPr="00142A5C" w:rsidRDefault="00226ECD" w:rsidP="006505DA">
            <w:pPr>
              <w:pStyle w:val="Textkrper-Zeileneinzug"/>
              <w:spacing w:after="0" w:line="276" w:lineRule="auto"/>
              <w:ind w:left="0"/>
              <w:cnfStyle w:val="000000000000"/>
              <w:rPr>
                <w:rFonts w:cs="Arial"/>
                <w:sz w:val="20"/>
              </w:rPr>
            </w:pPr>
            <w:r w:rsidRPr="00142A5C">
              <w:rPr>
                <w:rFonts w:cs="Arial"/>
                <w:sz w:val="20"/>
              </w:rPr>
              <w:t>25 mg/m³</w:t>
            </w:r>
          </w:p>
        </w:tc>
        <w:tc>
          <w:tcPr>
            <w:tcW w:w="4394" w:type="dxa"/>
          </w:tcPr>
          <w:p w:rsidR="00226ECD" w:rsidRPr="00142A5C" w:rsidRDefault="00226ECD" w:rsidP="006505DA">
            <w:pPr>
              <w:pStyle w:val="Textkrper-Zeileneinzug"/>
              <w:spacing w:after="0" w:line="276" w:lineRule="auto"/>
              <w:ind w:left="0"/>
              <w:cnfStyle w:val="000000000000"/>
              <w:rPr>
                <w:rFonts w:cs="Arial"/>
                <w:sz w:val="20"/>
              </w:rPr>
            </w:pPr>
            <w:r w:rsidRPr="00142A5C">
              <w:rPr>
                <w:rFonts w:cs="Arial"/>
                <w:sz w:val="20"/>
              </w:rPr>
              <w:t>≤</w:t>
            </w:r>
            <w:r w:rsidR="00F41005">
              <w:rPr>
                <w:rFonts w:cs="Arial"/>
                <w:sz w:val="20"/>
              </w:rPr>
              <w:t xml:space="preserve"> </w:t>
            </w:r>
            <w:r w:rsidRPr="00142A5C">
              <w:rPr>
                <w:rFonts w:cs="Arial"/>
                <w:sz w:val="20"/>
              </w:rPr>
              <w:t>10 mg/m³</w:t>
            </w:r>
          </w:p>
        </w:tc>
      </w:tr>
      <w:tr w:rsidR="00226ECD" w:rsidRPr="00FD5CB2" w:rsidTr="00772C1C">
        <w:trPr>
          <w:trHeight w:val="397"/>
        </w:trPr>
        <w:tc>
          <w:tcPr>
            <w:cnfStyle w:val="001000000000"/>
            <w:tcW w:w="2376" w:type="dxa"/>
          </w:tcPr>
          <w:p w:rsidR="00226ECD" w:rsidRPr="00142A5C" w:rsidRDefault="00226ECD" w:rsidP="006505DA">
            <w:pPr>
              <w:pStyle w:val="Textkrper-Zeileneinzug"/>
              <w:spacing w:after="0" w:line="276" w:lineRule="auto"/>
              <w:ind w:left="0"/>
              <w:rPr>
                <w:rFonts w:cs="Arial"/>
                <w:b/>
                <w:bCs/>
                <w:sz w:val="20"/>
              </w:rPr>
            </w:pPr>
            <w:r w:rsidRPr="00142A5C">
              <w:rPr>
                <w:rFonts w:cs="Arial"/>
                <w:b/>
                <w:bCs/>
                <w:sz w:val="20"/>
              </w:rPr>
              <w:t>CO</w:t>
            </w:r>
          </w:p>
        </w:tc>
        <w:tc>
          <w:tcPr>
            <w:tcW w:w="3261" w:type="dxa"/>
          </w:tcPr>
          <w:p w:rsidR="00226ECD" w:rsidRPr="00142A5C" w:rsidRDefault="00226ECD" w:rsidP="006505DA">
            <w:pPr>
              <w:pStyle w:val="Textkrper-Zeileneinzug"/>
              <w:spacing w:after="0" w:line="276" w:lineRule="auto"/>
              <w:ind w:left="0"/>
              <w:cnfStyle w:val="000000000000"/>
              <w:rPr>
                <w:rFonts w:cs="Arial"/>
                <w:sz w:val="20"/>
              </w:rPr>
            </w:pPr>
            <w:r w:rsidRPr="00142A5C">
              <w:rPr>
                <w:rFonts w:cs="Arial"/>
                <w:sz w:val="20"/>
              </w:rPr>
              <w:t>5 ppm(v)</w:t>
            </w:r>
          </w:p>
        </w:tc>
        <w:tc>
          <w:tcPr>
            <w:tcW w:w="4394" w:type="dxa"/>
          </w:tcPr>
          <w:p w:rsidR="00226ECD" w:rsidRPr="00142A5C" w:rsidRDefault="00226ECD" w:rsidP="006505DA">
            <w:pPr>
              <w:pStyle w:val="Textkrper-Zeileneinzug"/>
              <w:spacing w:after="0" w:line="276" w:lineRule="auto"/>
              <w:ind w:left="0"/>
              <w:cnfStyle w:val="000000000000"/>
              <w:rPr>
                <w:rFonts w:cs="Arial"/>
                <w:sz w:val="20"/>
                <w:vertAlign w:val="superscript"/>
              </w:rPr>
            </w:pPr>
            <w:r w:rsidRPr="00142A5C">
              <w:rPr>
                <w:rFonts w:cs="Arial"/>
                <w:sz w:val="20"/>
              </w:rPr>
              <w:t xml:space="preserve">Abhängig v. d. Filterpatrone </w:t>
            </w:r>
            <w:r w:rsidRPr="00142A5C">
              <w:rPr>
                <w:rFonts w:cs="Arial"/>
                <w:sz w:val="20"/>
                <w:vertAlign w:val="superscript"/>
              </w:rPr>
              <w:t>1</w:t>
            </w:r>
          </w:p>
        </w:tc>
      </w:tr>
      <w:tr w:rsidR="00226ECD" w:rsidRPr="00FD5CB2" w:rsidTr="00772C1C">
        <w:trPr>
          <w:trHeight w:val="397"/>
        </w:trPr>
        <w:tc>
          <w:tcPr>
            <w:cnfStyle w:val="001000000000"/>
            <w:tcW w:w="2376" w:type="dxa"/>
          </w:tcPr>
          <w:p w:rsidR="00226ECD" w:rsidRPr="00142A5C" w:rsidRDefault="00226ECD" w:rsidP="006505DA">
            <w:pPr>
              <w:pStyle w:val="Textkrper-Zeileneinzug"/>
              <w:spacing w:after="0" w:line="276" w:lineRule="auto"/>
              <w:ind w:left="0"/>
              <w:rPr>
                <w:rFonts w:cs="Arial"/>
                <w:b/>
                <w:bCs/>
                <w:sz w:val="20"/>
              </w:rPr>
            </w:pPr>
            <w:r w:rsidRPr="00142A5C">
              <w:rPr>
                <w:rFonts w:cs="Arial"/>
                <w:b/>
                <w:bCs/>
                <w:sz w:val="20"/>
              </w:rPr>
              <w:t>CO</w:t>
            </w:r>
            <w:r w:rsidRPr="006505DA">
              <w:rPr>
                <w:rFonts w:cs="Arial"/>
                <w:b/>
                <w:bCs/>
                <w:sz w:val="20"/>
                <w:vertAlign w:val="subscript"/>
              </w:rPr>
              <w:t>2</w:t>
            </w:r>
          </w:p>
        </w:tc>
        <w:tc>
          <w:tcPr>
            <w:tcW w:w="3261" w:type="dxa"/>
          </w:tcPr>
          <w:p w:rsidR="00226ECD" w:rsidRPr="00142A5C" w:rsidRDefault="00226ECD" w:rsidP="006505DA">
            <w:pPr>
              <w:pStyle w:val="Textkrper-Zeileneinzug"/>
              <w:spacing w:after="0" w:line="276" w:lineRule="auto"/>
              <w:ind w:left="0"/>
              <w:cnfStyle w:val="000000000000"/>
              <w:rPr>
                <w:rFonts w:cs="Arial"/>
                <w:sz w:val="20"/>
              </w:rPr>
            </w:pPr>
            <w:r w:rsidRPr="00142A5C">
              <w:rPr>
                <w:rFonts w:cs="Arial"/>
                <w:sz w:val="20"/>
              </w:rPr>
              <w:t>500 ppm(v)</w:t>
            </w:r>
          </w:p>
        </w:tc>
        <w:tc>
          <w:tcPr>
            <w:tcW w:w="4394" w:type="dxa"/>
          </w:tcPr>
          <w:p w:rsidR="00226ECD" w:rsidRPr="00142A5C" w:rsidRDefault="00226ECD" w:rsidP="006505DA">
            <w:pPr>
              <w:pStyle w:val="Textkrper-Zeileneinzug"/>
              <w:spacing w:after="0" w:line="276" w:lineRule="auto"/>
              <w:ind w:left="0"/>
              <w:cnfStyle w:val="000000000000"/>
              <w:rPr>
                <w:rFonts w:cs="Arial"/>
                <w:sz w:val="20"/>
                <w:vertAlign w:val="superscript"/>
              </w:rPr>
            </w:pPr>
            <w:r w:rsidRPr="00142A5C">
              <w:rPr>
                <w:rFonts w:cs="Arial"/>
                <w:sz w:val="20"/>
              </w:rPr>
              <w:t xml:space="preserve">Abhängig v. d. Ansaugluft </w:t>
            </w:r>
            <w:r w:rsidRPr="00142A5C">
              <w:rPr>
                <w:rFonts w:cs="Arial"/>
                <w:sz w:val="20"/>
                <w:vertAlign w:val="superscript"/>
              </w:rPr>
              <w:t>2</w:t>
            </w:r>
          </w:p>
        </w:tc>
      </w:tr>
      <w:tr w:rsidR="00226ECD" w:rsidRPr="00FD5CB2" w:rsidTr="00772C1C">
        <w:trPr>
          <w:trHeight w:val="397"/>
        </w:trPr>
        <w:tc>
          <w:tcPr>
            <w:cnfStyle w:val="001000000000"/>
            <w:tcW w:w="2376" w:type="dxa"/>
          </w:tcPr>
          <w:p w:rsidR="00226ECD" w:rsidRPr="00142A5C" w:rsidRDefault="00226ECD" w:rsidP="006505DA">
            <w:pPr>
              <w:pStyle w:val="Textkrper-Zeileneinzug"/>
              <w:spacing w:after="0" w:line="276" w:lineRule="auto"/>
              <w:ind w:left="0"/>
              <w:rPr>
                <w:rFonts w:cs="Arial"/>
                <w:b/>
                <w:bCs/>
                <w:sz w:val="20"/>
              </w:rPr>
            </w:pPr>
            <w:r w:rsidRPr="00142A5C">
              <w:rPr>
                <w:rFonts w:cs="Arial"/>
                <w:b/>
                <w:bCs/>
                <w:sz w:val="20"/>
              </w:rPr>
              <w:t>Öl</w:t>
            </w:r>
          </w:p>
        </w:tc>
        <w:tc>
          <w:tcPr>
            <w:tcW w:w="3261" w:type="dxa"/>
          </w:tcPr>
          <w:p w:rsidR="00226ECD" w:rsidRPr="00142A5C" w:rsidRDefault="00226ECD" w:rsidP="006505DA">
            <w:pPr>
              <w:pStyle w:val="Textkrper-Zeileneinzug"/>
              <w:spacing w:after="0" w:line="276" w:lineRule="auto"/>
              <w:ind w:left="0"/>
              <w:cnfStyle w:val="000000000000"/>
              <w:rPr>
                <w:rFonts w:cs="Arial"/>
                <w:sz w:val="20"/>
              </w:rPr>
            </w:pPr>
            <w:r w:rsidRPr="00142A5C">
              <w:rPr>
                <w:rFonts w:cs="Arial"/>
                <w:sz w:val="20"/>
              </w:rPr>
              <w:t>0,5 mg/m³</w:t>
            </w:r>
          </w:p>
        </w:tc>
        <w:tc>
          <w:tcPr>
            <w:tcW w:w="4394" w:type="dxa"/>
          </w:tcPr>
          <w:p w:rsidR="00226ECD" w:rsidRPr="00142A5C" w:rsidRDefault="00226ECD" w:rsidP="006505DA">
            <w:pPr>
              <w:pStyle w:val="Textkrper-Zeileneinzug"/>
              <w:spacing w:after="0" w:line="276" w:lineRule="auto"/>
              <w:ind w:left="0"/>
              <w:cnfStyle w:val="000000000000"/>
              <w:rPr>
                <w:rFonts w:cs="Arial"/>
                <w:sz w:val="20"/>
              </w:rPr>
            </w:pPr>
            <w:r w:rsidRPr="00142A5C">
              <w:rPr>
                <w:rFonts w:cs="Arial"/>
                <w:sz w:val="20"/>
              </w:rPr>
              <w:t xml:space="preserve">≤ </w:t>
            </w:r>
            <w:r w:rsidR="00E015FE">
              <w:rPr>
                <w:rFonts w:cs="Arial"/>
                <w:sz w:val="20"/>
              </w:rPr>
              <w:t>0,1</w:t>
            </w:r>
            <w:r w:rsidR="00F41005" w:rsidRPr="00142A5C">
              <w:rPr>
                <w:rFonts w:cs="Arial"/>
                <w:sz w:val="20"/>
              </w:rPr>
              <w:t xml:space="preserve"> mg/m³</w:t>
            </w:r>
          </w:p>
        </w:tc>
      </w:tr>
    </w:tbl>
    <w:p w:rsidR="00226ECD" w:rsidRPr="00AF60F9" w:rsidRDefault="00226ECD" w:rsidP="006505DA">
      <w:pPr>
        <w:pStyle w:val="Textkrper-Zeileneinzug"/>
        <w:spacing w:before="40" w:after="0" w:line="276" w:lineRule="auto"/>
        <w:ind w:left="0"/>
        <w:rPr>
          <w:rFonts w:cs="Arial"/>
          <w:sz w:val="16"/>
          <w:szCs w:val="16"/>
        </w:rPr>
      </w:pPr>
      <w:r>
        <w:rPr>
          <w:rFonts w:cs="Arial"/>
          <w:sz w:val="16"/>
          <w:szCs w:val="16"/>
        </w:rPr>
        <w:t xml:space="preserve">1 </w:t>
      </w:r>
      <w:r w:rsidRPr="00FD5CB2">
        <w:rPr>
          <w:rFonts w:cs="Arial"/>
          <w:sz w:val="16"/>
          <w:szCs w:val="16"/>
        </w:rPr>
        <w:t xml:space="preserve"> Nur mit BAUER Spezialpatrone </w:t>
      </w:r>
      <w:r w:rsidR="00154212">
        <w:rPr>
          <w:rFonts w:cs="Arial"/>
          <w:sz w:val="16"/>
          <w:szCs w:val="16"/>
        </w:rPr>
        <w:t xml:space="preserve">mit Hopcalite und </w:t>
      </w:r>
      <w:r w:rsidRPr="00FD5CB2">
        <w:rPr>
          <w:rFonts w:cs="Arial"/>
          <w:sz w:val="16"/>
          <w:szCs w:val="16"/>
        </w:rPr>
        <w:t xml:space="preserve">bis zu einer maximalen </w:t>
      </w:r>
      <w:r>
        <w:rPr>
          <w:rFonts w:cs="Arial"/>
          <w:sz w:val="16"/>
          <w:szCs w:val="16"/>
        </w:rPr>
        <w:t xml:space="preserve">Konzentration von </w:t>
      </w:r>
      <w:r w:rsidR="00F41005">
        <w:rPr>
          <w:rFonts w:cs="Arial"/>
          <w:sz w:val="16"/>
          <w:szCs w:val="16"/>
        </w:rPr>
        <w:t>2</w:t>
      </w:r>
      <w:r w:rsidRPr="00AF60F9">
        <w:rPr>
          <w:rFonts w:cs="Arial"/>
          <w:sz w:val="16"/>
          <w:szCs w:val="16"/>
        </w:rPr>
        <w:t xml:space="preserve">5 ppm CO in der angesaugten Luft. </w:t>
      </w:r>
    </w:p>
    <w:p w:rsidR="00226ECD" w:rsidRPr="00AF60F9" w:rsidRDefault="00226ECD" w:rsidP="00226ECD">
      <w:pPr>
        <w:autoSpaceDE w:val="0"/>
        <w:autoSpaceDN w:val="0"/>
        <w:adjustRightInd w:val="0"/>
        <w:spacing w:line="276" w:lineRule="auto"/>
        <w:ind w:left="142"/>
        <w:rPr>
          <w:rFonts w:cs="Arial"/>
          <w:sz w:val="16"/>
          <w:szCs w:val="16"/>
        </w:rPr>
      </w:pPr>
      <w:r w:rsidRPr="00AF60F9">
        <w:rPr>
          <w:rFonts w:cs="Arial"/>
          <w:sz w:val="16"/>
          <w:szCs w:val="16"/>
        </w:rPr>
        <w:t>Es befindet sich dann in der komprimierten sauberen Atemluft nicht mehr als 5 ppm CO.</w:t>
      </w:r>
    </w:p>
    <w:p w:rsidR="00226ECD" w:rsidRPr="00FD5CB2" w:rsidRDefault="00226ECD" w:rsidP="00226ECD">
      <w:pPr>
        <w:autoSpaceDE w:val="0"/>
        <w:autoSpaceDN w:val="0"/>
        <w:adjustRightInd w:val="0"/>
        <w:spacing w:before="60" w:line="276" w:lineRule="auto"/>
        <w:rPr>
          <w:rFonts w:cs="Arial"/>
          <w:sz w:val="16"/>
          <w:szCs w:val="16"/>
        </w:rPr>
      </w:pPr>
      <w:r w:rsidRPr="00AF60F9">
        <w:rPr>
          <w:rFonts w:cs="Arial"/>
          <w:sz w:val="16"/>
          <w:szCs w:val="16"/>
        </w:rPr>
        <w:t>2  Der CO</w:t>
      </w:r>
      <w:r w:rsidRPr="00AF60F9">
        <w:rPr>
          <w:rFonts w:cs="Arial"/>
          <w:sz w:val="16"/>
          <w:szCs w:val="16"/>
          <w:vertAlign w:val="subscript"/>
        </w:rPr>
        <w:t>2</w:t>
      </w:r>
      <w:r w:rsidRPr="00AF60F9">
        <w:rPr>
          <w:rFonts w:cs="Arial"/>
          <w:sz w:val="16"/>
          <w:szCs w:val="16"/>
        </w:rPr>
        <w:t xml:space="preserve"> Gehalt in der Ansaugluft darf den maximal nach DIN EN 12021</w:t>
      </w:r>
      <w:r w:rsidR="0015119D">
        <w:rPr>
          <w:rFonts w:cs="Arial"/>
          <w:sz w:val="16"/>
          <w:szCs w:val="16"/>
        </w:rPr>
        <w:t>:2014</w:t>
      </w:r>
      <w:r w:rsidRPr="00AF60F9">
        <w:rPr>
          <w:rFonts w:cs="Arial"/>
          <w:sz w:val="16"/>
          <w:szCs w:val="16"/>
        </w:rPr>
        <w:t xml:space="preserve"> erlaubten Wert nicht übersteigen</w:t>
      </w:r>
      <w:r w:rsidRPr="00AF60F9">
        <w:rPr>
          <w:rFonts w:cs="Arial"/>
          <w:b/>
          <w:bCs/>
          <w:sz w:val="16"/>
          <w:szCs w:val="16"/>
        </w:rPr>
        <w:t>!</w:t>
      </w:r>
    </w:p>
    <w:p w:rsidR="00226ECD" w:rsidRDefault="00226ECD" w:rsidP="00226ECD">
      <w:pPr>
        <w:pStyle w:val="ein11"/>
        <w:spacing w:line="276" w:lineRule="auto"/>
        <w:ind w:left="0"/>
        <w:jc w:val="both"/>
      </w:pPr>
    </w:p>
    <w:p w:rsidR="00E3116A" w:rsidRDefault="00E3116A" w:rsidP="00226ECD">
      <w:pPr>
        <w:pStyle w:val="ein11"/>
        <w:spacing w:line="276" w:lineRule="auto"/>
        <w:ind w:left="0"/>
        <w:jc w:val="both"/>
      </w:pPr>
    </w:p>
    <w:tbl>
      <w:tblPr>
        <w:tblStyle w:val="BAUERTabelle"/>
        <w:tblW w:w="10031" w:type="dxa"/>
        <w:tblLayout w:type="fixed"/>
        <w:tblLook w:val="0020"/>
      </w:tblPr>
      <w:tblGrid>
        <w:gridCol w:w="4820"/>
        <w:gridCol w:w="5211"/>
      </w:tblGrid>
      <w:tr w:rsidR="00226ECD" w:rsidRPr="006535DC" w:rsidTr="00772C1C">
        <w:trPr>
          <w:cnfStyle w:val="100000000000"/>
          <w:trHeight w:val="283"/>
        </w:trPr>
        <w:tc>
          <w:tcPr>
            <w:tcW w:w="4820" w:type="dxa"/>
          </w:tcPr>
          <w:p w:rsidR="00226ECD" w:rsidRPr="00DF2C4E" w:rsidRDefault="00226ECD" w:rsidP="00DF2C4E">
            <w:pPr>
              <w:widowControl w:val="0"/>
              <w:spacing w:before="40" w:after="40" w:line="276" w:lineRule="auto"/>
              <w:rPr>
                <w:rFonts w:cs="Arial"/>
                <w:b w:val="0"/>
                <w:szCs w:val="20"/>
              </w:rPr>
            </w:pPr>
            <w:r w:rsidRPr="00DF2C4E">
              <w:rPr>
                <w:rFonts w:cs="Arial"/>
                <w:szCs w:val="20"/>
              </w:rPr>
              <w:t>Filtersystem</w:t>
            </w:r>
          </w:p>
        </w:tc>
        <w:tc>
          <w:tcPr>
            <w:tcW w:w="5211" w:type="dxa"/>
          </w:tcPr>
          <w:p w:rsidR="00226ECD" w:rsidRPr="00DF2C4E" w:rsidRDefault="006221E5" w:rsidP="00DF2C4E">
            <w:pPr>
              <w:widowControl w:val="0"/>
              <w:spacing w:before="40" w:after="40" w:line="276" w:lineRule="auto"/>
              <w:rPr>
                <w:rFonts w:cs="Arial"/>
                <w:b w:val="0"/>
                <w:szCs w:val="20"/>
              </w:rPr>
            </w:pPr>
            <w:r>
              <w:rPr>
                <w:rFonts w:cs="Arial"/>
                <w:szCs w:val="20"/>
              </w:rPr>
              <w:t>P21</w:t>
            </w:r>
          </w:p>
        </w:tc>
      </w:tr>
      <w:tr w:rsidR="00226ECD" w:rsidRPr="006535DC" w:rsidTr="00772C1C">
        <w:trPr>
          <w:trHeight w:val="283"/>
        </w:trPr>
        <w:tc>
          <w:tcPr>
            <w:tcW w:w="4820" w:type="dxa"/>
          </w:tcPr>
          <w:p w:rsidR="00226ECD" w:rsidRPr="006535DC" w:rsidRDefault="00226ECD" w:rsidP="00DF2C4E">
            <w:pPr>
              <w:spacing w:line="276" w:lineRule="auto"/>
            </w:pPr>
            <w:r w:rsidRPr="006535DC">
              <w:t>Betriebsdruck (Standard)</w:t>
            </w:r>
          </w:p>
        </w:tc>
        <w:tc>
          <w:tcPr>
            <w:tcW w:w="5211" w:type="dxa"/>
          </w:tcPr>
          <w:p w:rsidR="00226ECD" w:rsidRPr="006535DC" w:rsidRDefault="00226ECD" w:rsidP="00DF2C4E">
            <w:pPr>
              <w:widowControl w:val="0"/>
              <w:spacing w:before="40" w:after="40" w:line="276" w:lineRule="auto"/>
              <w:rPr>
                <w:rFonts w:cs="Arial"/>
              </w:rPr>
            </w:pPr>
            <w:r>
              <w:rPr>
                <w:rFonts w:cs="Arial"/>
              </w:rPr>
              <w:t xml:space="preserve"> </w:t>
            </w:r>
            <w:r w:rsidRPr="00001871">
              <w:rPr>
                <w:rFonts w:eastAsia="Arial" w:cs="Arial"/>
              </w:rPr>
              <w:t>P</w:t>
            </w:r>
            <w:r w:rsidRPr="00001871">
              <w:rPr>
                <w:rFonts w:eastAsia="Arial" w:cs="Arial"/>
                <w:spacing w:val="-1"/>
              </w:rPr>
              <w:t>N</w:t>
            </w:r>
            <w:r w:rsidRPr="00001871">
              <w:rPr>
                <w:rFonts w:eastAsia="Arial" w:cs="Arial"/>
                <w:spacing w:val="-2"/>
              </w:rPr>
              <w:t>20</w:t>
            </w:r>
            <w:r w:rsidRPr="00001871">
              <w:rPr>
                <w:rFonts w:eastAsia="Arial" w:cs="Arial"/>
              </w:rPr>
              <w:t>0 /</w:t>
            </w:r>
            <w:r w:rsidRPr="00001871">
              <w:rPr>
                <w:rFonts w:eastAsia="Arial" w:cs="Arial"/>
                <w:spacing w:val="3"/>
              </w:rPr>
              <w:t xml:space="preserve"> </w:t>
            </w:r>
            <w:r w:rsidRPr="00001871">
              <w:rPr>
                <w:rFonts w:eastAsia="Arial" w:cs="Arial"/>
              </w:rPr>
              <w:t>P</w:t>
            </w:r>
            <w:r w:rsidRPr="00001871">
              <w:rPr>
                <w:rFonts w:eastAsia="Arial" w:cs="Arial"/>
                <w:spacing w:val="-1"/>
              </w:rPr>
              <w:t>N</w:t>
            </w:r>
            <w:r w:rsidRPr="00001871">
              <w:rPr>
                <w:rFonts w:eastAsia="Arial" w:cs="Arial"/>
                <w:spacing w:val="-2"/>
              </w:rPr>
              <w:t>30</w:t>
            </w:r>
            <w:r w:rsidRPr="00001871">
              <w:rPr>
                <w:rFonts w:eastAsia="Arial" w:cs="Arial"/>
              </w:rPr>
              <w:t>0</w:t>
            </w:r>
          </w:p>
        </w:tc>
        <w:bookmarkStart w:id="2" w:name="Druck_max"/>
        <w:bookmarkEnd w:id="2"/>
      </w:tr>
      <w:tr w:rsidR="00226ECD" w:rsidRPr="006535DC" w:rsidTr="00772C1C">
        <w:trPr>
          <w:trHeight w:val="283"/>
        </w:trPr>
        <w:tc>
          <w:tcPr>
            <w:tcW w:w="4820" w:type="dxa"/>
          </w:tcPr>
          <w:p w:rsidR="00226ECD" w:rsidRPr="006535DC" w:rsidRDefault="00226ECD" w:rsidP="00DF2C4E">
            <w:pPr>
              <w:spacing w:line="276" w:lineRule="auto"/>
            </w:pPr>
            <w:r w:rsidRPr="006535DC">
              <w:t>Betriebsdruck max</w:t>
            </w:r>
            <w:r w:rsidR="00F41005">
              <w:t>.</w:t>
            </w:r>
            <w:r w:rsidRPr="006535DC">
              <w:t xml:space="preserve"> (PS)</w:t>
            </w:r>
          </w:p>
        </w:tc>
        <w:tc>
          <w:tcPr>
            <w:tcW w:w="5211" w:type="dxa"/>
          </w:tcPr>
          <w:p w:rsidR="00226ECD" w:rsidRPr="006535DC" w:rsidRDefault="00226ECD" w:rsidP="00DF2C4E">
            <w:pPr>
              <w:spacing w:before="40" w:after="40" w:line="276" w:lineRule="auto"/>
              <w:rPr>
                <w:rFonts w:cs="Arial"/>
              </w:rPr>
            </w:pPr>
            <w:r w:rsidRPr="006535DC">
              <w:rPr>
                <w:rFonts w:cs="Arial"/>
              </w:rPr>
              <w:t xml:space="preserve"> 330 bar</w:t>
            </w:r>
          </w:p>
        </w:tc>
        <w:bookmarkStart w:id="3" w:name="Druck_min"/>
        <w:bookmarkEnd w:id="3"/>
      </w:tr>
      <w:tr w:rsidR="00226ECD" w:rsidRPr="006535DC" w:rsidTr="00772C1C">
        <w:trPr>
          <w:trHeight w:val="283"/>
        </w:trPr>
        <w:tc>
          <w:tcPr>
            <w:tcW w:w="4820" w:type="dxa"/>
          </w:tcPr>
          <w:p w:rsidR="00226ECD" w:rsidRPr="006535DC" w:rsidRDefault="00226ECD" w:rsidP="00DF2C4E">
            <w:pPr>
              <w:spacing w:line="276" w:lineRule="auto"/>
            </w:pPr>
            <w:r w:rsidRPr="006535DC">
              <w:t>Drucktaupunkt</w:t>
            </w:r>
          </w:p>
        </w:tc>
        <w:tc>
          <w:tcPr>
            <w:tcW w:w="5211" w:type="dxa"/>
          </w:tcPr>
          <w:p w:rsidR="00226ECD" w:rsidRPr="006535DC" w:rsidRDefault="006505DA" w:rsidP="00DF2C4E">
            <w:pPr>
              <w:spacing w:line="276" w:lineRule="auto"/>
            </w:pPr>
            <w:r>
              <w:t>&lt; -20 °C, entspricht</w:t>
            </w:r>
            <w:r w:rsidR="00226ECD" w:rsidRPr="006535DC">
              <w:t xml:space="preserve"> 3 mg/m³ bei 300 bar</w:t>
            </w:r>
          </w:p>
        </w:tc>
      </w:tr>
      <w:tr w:rsidR="00226ECD" w:rsidRPr="006535DC" w:rsidTr="00772C1C">
        <w:trPr>
          <w:trHeight w:val="283"/>
        </w:trPr>
        <w:tc>
          <w:tcPr>
            <w:tcW w:w="4820" w:type="dxa"/>
          </w:tcPr>
          <w:p w:rsidR="00226ECD" w:rsidRPr="006B20BF" w:rsidRDefault="00226ECD" w:rsidP="00DF2C4E">
            <w:pPr>
              <w:spacing w:line="276" w:lineRule="auto"/>
            </w:pPr>
            <w:r w:rsidRPr="006B20BF">
              <w:t>Rohranschlüsse</w:t>
            </w:r>
          </w:p>
        </w:tc>
        <w:tc>
          <w:tcPr>
            <w:tcW w:w="5211" w:type="dxa"/>
          </w:tcPr>
          <w:p w:rsidR="00226ECD" w:rsidRPr="006535DC" w:rsidRDefault="00226ECD" w:rsidP="00DF2C4E">
            <w:pPr>
              <w:spacing w:line="276" w:lineRule="auto"/>
            </w:pPr>
            <w:r w:rsidRPr="00001871">
              <w:rPr>
                <w:rFonts w:eastAsia="Arial" w:cs="Arial"/>
              </w:rPr>
              <w:t>G</w:t>
            </w:r>
            <w:r w:rsidRPr="00001871">
              <w:rPr>
                <w:rFonts w:eastAsia="Arial" w:cs="Arial"/>
                <w:spacing w:val="1"/>
              </w:rPr>
              <w:t xml:space="preserve"> </w:t>
            </w:r>
            <w:r w:rsidRPr="00001871">
              <w:rPr>
                <w:rFonts w:eastAsia="Arial" w:cs="Arial"/>
                <w:spacing w:val="-1"/>
              </w:rPr>
              <w:t>1</w:t>
            </w:r>
            <w:r w:rsidRPr="00001871">
              <w:rPr>
                <w:rFonts w:eastAsia="Arial" w:cs="Arial"/>
                <w:spacing w:val="2"/>
              </w:rPr>
              <w:t>/</w:t>
            </w:r>
            <w:r w:rsidRPr="00001871">
              <w:rPr>
                <w:rFonts w:eastAsia="Arial" w:cs="Arial"/>
                <w:spacing w:val="-5"/>
              </w:rPr>
              <w:t>4</w:t>
            </w:r>
            <w:r w:rsidRPr="00001871">
              <w:rPr>
                <w:rFonts w:eastAsia="Arial" w:cs="Arial"/>
              </w:rPr>
              <w:t>“</w:t>
            </w:r>
            <w:r w:rsidRPr="00001871">
              <w:rPr>
                <w:rFonts w:eastAsia="Arial" w:cs="Arial"/>
                <w:spacing w:val="3"/>
              </w:rPr>
              <w:t xml:space="preserve"> </w:t>
            </w:r>
            <w:r w:rsidRPr="00001871">
              <w:rPr>
                <w:rFonts w:eastAsia="Arial" w:cs="Arial"/>
                <w:spacing w:val="2"/>
              </w:rPr>
              <w:t>(</w:t>
            </w:r>
            <w:r w:rsidRPr="00001871">
              <w:rPr>
                <w:rFonts w:eastAsia="Arial" w:cs="Arial"/>
                <w:spacing w:val="-1"/>
              </w:rPr>
              <w:t>Kond</w:t>
            </w:r>
            <w:r w:rsidRPr="00001871">
              <w:rPr>
                <w:rFonts w:eastAsia="Arial" w:cs="Arial"/>
                <w:spacing w:val="-5"/>
              </w:rPr>
              <w:t>e</w:t>
            </w:r>
            <w:r w:rsidRPr="00001871">
              <w:rPr>
                <w:rFonts w:eastAsia="Arial" w:cs="Arial"/>
                <w:spacing w:val="-1"/>
              </w:rPr>
              <w:t>n</w:t>
            </w:r>
            <w:r w:rsidRPr="00001871">
              <w:rPr>
                <w:rFonts w:eastAsia="Arial" w:cs="Arial"/>
              </w:rPr>
              <w:t>s</w:t>
            </w:r>
            <w:r w:rsidRPr="00001871">
              <w:rPr>
                <w:rFonts w:eastAsia="Arial" w:cs="Arial"/>
                <w:spacing w:val="-5"/>
              </w:rPr>
              <w:t>a</w:t>
            </w:r>
            <w:r w:rsidRPr="00001871">
              <w:rPr>
                <w:rFonts w:eastAsia="Arial" w:cs="Arial"/>
                <w:spacing w:val="2"/>
              </w:rPr>
              <w:t>t</w:t>
            </w:r>
            <w:r w:rsidRPr="00001871">
              <w:rPr>
                <w:rFonts w:eastAsia="Arial" w:cs="Arial"/>
                <w:spacing w:val="-1"/>
              </w:rPr>
              <w:t>a</w:t>
            </w:r>
            <w:r w:rsidRPr="00001871">
              <w:rPr>
                <w:rFonts w:eastAsia="Arial" w:cs="Arial"/>
                <w:spacing w:val="-5"/>
              </w:rPr>
              <w:t>b</w:t>
            </w:r>
            <w:r w:rsidRPr="00001871">
              <w:rPr>
                <w:rFonts w:eastAsia="Arial" w:cs="Arial"/>
                <w:spacing w:val="3"/>
              </w:rPr>
              <w:t>l</w:t>
            </w:r>
            <w:r w:rsidRPr="00001871">
              <w:rPr>
                <w:rFonts w:eastAsia="Arial" w:cs="Arial"/>
                <w:spacing w:val="-1"/>
              </w:rPr>
              <w:t>a</w:t>
            </w:r>
            <w:r w:rsidR="006505DA">
              <w:rPr>
                <w:rFonts w:eastAsia="Arial" w:cs="Arial"/>
              </w:rPr>
              <w:t>ss</w:t>
            </w:r>
            <w:r w:rsidRPr="00001871">
              <w:rPr>
                <w:rFonts w:eastAsia="Arial" w:cs="Arial"/>
                <w:spacing w:val="11"/>
              </w:rPr>
              <w:t xml:space="preserve"> </w:t>
            </w:r>
            <w:r w:rsidRPr="00001871">
              <w:rPr>
                <w:rFonts w:eastAsia="Arial" w:cs="Arial"/>
              </w:rPr>
              <w:t>G</w:t>
            </w:r>
            <w:r w:rsidRPr="00001871">
              <w:rPr>
                <w:rFonts w:eastAsia="Arial" w:cs="Arial"/>
                <w:spacing w:val="1"/>
              </w:rPr>
              <w:t xml:space="preserve"> </w:t>
            </w:r>
            <w:r w:rsidRPr="00001871">
              <w:rPr>
                <w:rFonts w:eastAsia="Arial" w:cs="Arial"/>
                <w:spacing w:val="-5"/>
                <w:w w:val="101"/>
              </w:rPr>
              <w:t>1</w:t>
            </w:r>
            <w:r w:rsidRPr="00001871">
              <w:rPr>
                <w:rFonts w:eastAsia="Arial" w:cs="Arial"/>
                <w:spacing w:val="2"/>
                <w:w w:val="101"/>
              </w:rPr>
              <w:t>/</w:t>
            </w:r>
            <w:r w:rsidRPr="00001871">
              <w:rPr>
                <w:rFonts w:eastAsia="Arial" w:cs="Arial"/>
                <w:spacing w:val="-2"/>
                <w:w w:val="101"/>
              </w:rPr>
              <w:t>8</w:t>
            </w:r>
            <w:r w:rsidRPr="00001871">
              <w:rPr>
                <w:rFonts w:eastAsia="Arial" w:cs="Arial"/>
                <w:spacing w:val="-3"/>
                <w:w w:val="101"/>
              </w:rPr>
              <w:t>“</w:t>
            </w:r>
            <w:r w:rsidRPr="00001871">
              <w:rPr>
                <w:rFonts w:eastAsia="Arial" w:cs="Arial"/>
                <w:w w:val="101"/>
              </w:rPr>
              <w:t>)</w:t>
            </w:r>
          </w:p>
        </w:tc>
      </w:tr>
      <w:tr w:rsidR="00226ECD" w:rsidRPr="006535DC" w:rsidTr="00772C1C">
        <w:trPr>
          <w:trHeight w:val="283"/>
        </w:trPr>
        <w:tc>
          <w:tcPr>
            <w:tcW w:w="4820" w:type="dxa"/>
          </w:tcPr>
          <w:p w:rsidR="00226ECD" w:rsidRPr="006B20BF" w:rsidRDefault="00226ECD" w:rsidP="00DF2C4E">
            <w:pPr>
              <w:spacing w:line="276" w:lineRule="auto"/>
            </w:pPr>
            <w:r w:rsidRPr="006B20BF">
              <w:t>Filterinhalt</w:t>
            </w:r>
          </w:p>
        </w:tc>
        <w:tc>
          <w:tcPr>
            <w:tcW w:w="5211" w:type="dxa"/>
          </w:tcPr>
          <w:p w:rsidR="00226ECD" w:rsidRPr="006535DC" w:rsidRDefault="00226ECD" w:rsidP="00DF2C4E">
            <w:pPr>
              <w:spacing w:line="276" w:lineRule="auto"/>
            </w:pPr>
            <w:r>
              <w:t>0,57 l</w:t>
            </w:r>
          </w:p>
        </w:tc>
      </w:tr>
      <w:tr w:rsidR="00226ECD" w:rsidRPr="006535DC" w:rsidTr="00772C1C">
        <w:trPr>
          <w:trHeight w:val="283"/>
        </w:trPr>
        <w:tc>
          <w:tcPr>
            <w:tcW w:w="4820" w:type="dxa"/>
          </w:tcPr>
          <w:p w:rsidR="00226ECD" w:rsidRPr="006B20BF" w:rsidRDefault="001E2C70" w:rsidP="00DF2C4E">
            <w:pPr>
              <w:spacing w:line="276" w:lineRule="auto"/>
            </w:pPr>
            <w:r>
              <w:t>DGRL 2014/68/EU</w:t>
            </w:r>
          </w:p>
        </w:tc>
        <w:tc>
          <w:tcPr>
            <w:tcW w:w="5211" w:type="dxa"/>
          </w:tcPr>
          <w:p w:rsidR="00226ECD" w:rsidRPr="006535DC" w:rsidRDefault="00226ECD" w:rsidP="00DF2C4E">
            <w:pPr>
              <w:spacing w:line="276" w:lineRule="auto"/>
            </w:pPr>
            <w:r w:rsidRPr="006535DC">
              <w:t>Behälterkategorie II</w:t>
            </w:r>
          </w:p>
        </w:tc>
      </w:tr>
      <w:tr w:rsidR="00226ECD" w:rsidRPr="006535DC" w:rsidTr="00772C1C">
        <w:trPr>
          <w:trHeight w:val="283"/>
        </w:trPr>
        <w:tc>
          <w:tcPr>
            <w:tcW w:w="4820" w:type="dxa"/>
          </w:tcPr>
          <w:p w:rsidR="00226ECD" w:rsidRPr="00AF60F9" w:rsidRDefault="00226ECD" w:rsidP="00DF2C4E">
            <w:pPr>
              <w:autoSpaceDE w:val="0"/>
              <w:autoSpaceDN w:val="0"/>
              <w:adjustRightInd w:val="0"/>
              <w:spacing w:line="276" w:lineRule="auto"/>
              <w:rPr>
                <w:rFonts w:cs="Arial"/>
                <w:vertAlign w:val="superscript"/>
              </w:rPr>
            </w:pPr>
            <w:r>
              <w:rPr>
                <w:rFonts w:cs="Arial"/>
              </w:rPr>
              <w:t xml:space="preserve">Aufbereitbare Luftmenge </w:t>
            </w:r>
          </w:p>
          <w:p w:rsidR="00226ECD" w:rsidRPr="00AF60F9" w:rsidRDefault="00226ECD" w:rsidP="00DF2C4E">
            <w:pPr>
              <w:autoSpaceDE w:val="0"/>
              <w:autoSpaceDN w:val="0"/>
              <w:adjustRightInd w:val="0"/>
              <w:spacing w:line="276" w:lineRule="auto"/>
              <w:rPr>
                <w:rFonts w:cs="Arial"/>
              </w:rPr>
            </w:pPr>
            <w:r w:rsidRPr="00AF60F9">
              <w:rPr>
                <w:rFonts w:cs="Arial"/>
              </w:rPr>
              <w:t>(bezogen auf 20°C und 300 bar)</w:t>
            </w:r>
            <w:r>
              <w:rPr>
                <w:rFonts w:cs="Arial"/>
                <w:vertAlign w:val="superscript"/>
              </w:rPr>
              <w:t>1</w:t>
            </w:r>
          </w:p>
        </w:tc>
        <w:tc>
          <w:tcPr>
            <w:tcW w:w="5211" w:type="dxa"/>
          </w:tcPr>
          <w:p w:rsidR="00226ECD" w:rsidRPr="00AF60F9" w:rsidRDefault="00226ECD" w:rsidP="00DF2C4E">
            <w:pPr>
              <w:autoSpaceDE w:val="0"/>
              <w:autoSpaceDN w:val="0"/>
              <w:adjustRightInd w:val="0"/>
              <w:spacing w:line="276" w:lineRule="auto"/>
              <w:rPr>
                <w:rFonts w:cs="Arial"/>
              </w:rPr>
            </w:pPr>
            <w:r w:rsidRPr="00AF60F9">
              <w:rPr>
                <w:rFonts w:cs="Arial"/>
              </w:rPr>
              <w:t>130 m³</w:t>
            </w:r>
          </w:p>
        </w:tc>
      </w:tr>
    </w:tbl>
    <w:p w:rsidR="00772C1C" w:rsidRDefault="00226ECD" w:rsidP="00E3116A">
      <w:pPr>
        <w:pStyle w:val="ein11"/>
        <w:spacing w:before="40" w:line="276" w:lineRule="auto"/>
        <w:ind w:left="142" w:right="141" w:hanging="142"/>
        <w:jc w:val="both"/>
        <w:rPr>
          <w:sz w:val="16"/>
          <w:szCs w:val="16"/>
        </w:rPr>
      </w:pPr>
      <w:r w:rsidRPr="000330DF">
        <w:rPr>
          <w:sz w:val="16"/>
          <w:szCs w:val="16"/>
        </w:rPr>
        <w:t>1</w:t>
      </w:r>
      <w:r>
        <w:rPr>
          <w:sz w:val="16"/>
          <w:szCs w:val="16"/>
        </w:rPr>
        <w:t xml:space="preserve"> Bei Verwendung der BAUER </w:t>
      </w:r>
      <w:r w:rsidR="006221E5">
        <w:rPr>
          <w:sz w:val="16"/>
          <w:szCs w:val="16"/>
        </w:rPr>
        <w:t>P21</w:t>
      </w:r>
      <w:r>
        <w:rPr>
          <w:sz w:val="16"/>
          <w:szCs w:val="16"/>
        </w:rPr>
        <w:t xml:space="preserve"> Filterpatrone ohne Hopcalite. Bei Verwendung der Patrone mit CO-Entfernung verringert sich die aufbereitbare Luftmenge um ca. 4 %.</w:t>
      </w:r>
      <w:r w:rsidR="00772C1C">
        <w:rPr>
          <w:sz w:val="16"/>
          <w:szCs w:val="16"/>
        </w:rPr>
        <w:br w:type="page"/>
      </w:r>
    </w:p>
    <w:p w:rsidR="00772C1C" w:rsidRPr="00457CF8" w:rsidRDefault="00772C1C" w:rsidP="00B241BD">
      <w:pPr>
        <w:pStyle w:val="5BAUERAufzaehlung1fett"/>
      </w:pPr>
      <w:r w:rsidRPr="00457CF8">
        <w:lastRenderedPageBreak/>
        <w:t>Fülleinrichtung PN 200</w:t>
      </w:r>
    </w:p>
    <w:p w:rsidR="00772C1C" w:rsidRDefault="00772C1C" w:rsidP="00772C1C">
      <w:pPr>
        <w:pStyle w:val="ein11"/>
      </w:pPr>
    </w:p>
    <w:tbl>
      <w:tblPr>
        <w:tblStyle w:val="BAUERTabelle"/>
        <w:tblW w:w="0" w:type="auto"/>
        <w:tblInd w:w="108" w:type="dxa"/>
        <w:tblLayout w:type="fixed"/>
        <w:tblLook w:val="0020"/>
      </w:tblPr>
      <w:tblGrid>
        <w:gridCol w:w="4111"/>
        <w:gridCol w:w="5954"/>
      </w:tblGrid>
      <w:tr w:rsidR="00772C1C" w:rsidRPr="00F2779C" w:rsidTr="00B022DC">
        <w:trPr>
          <w:cnfStyle w:val="100000000000"/>
          <w:trHeight w:val="371"/>
        </w:trPr>
        <w:tc>
          <w:tcPr>
            <w:tcW w:w="4111" w:type="dxa"/>
          </w:tcPr>
          <w:p w:rsidR="00772C1C" w:rsidRPr="00DD4A61" w:rsidRDefault="00772C1C" w:rsidP="00772C1C">
            <w:pPr>
              <w:spacing w:line="276" w:lineRule="auto"/>
              <w:rPr>
                <w:szCs w:val="20"/>
              </w:rPr>
            </w:pPr>
            <w:r w:rsidRPr="00DD4A61">
              <w:rPr>
                <w:szCs w:val="20"/>
              </w:rPr>
              <w:t xml:space="preserve">Fülleinrichtung </w:t>
            </w:r>
          </w:p>
        </w:tc>
        <w:tc>
          <w:tcPr>
            <w:tcW w:w="5954" w:type="dxa"/>
          </w:tcPr>
          <w:p w:rsidR="00772C1C" w:rsidRPr="00DD4A61" w:rsidRDefault="00772C1C" w:rsidP="00772C1C">
            <w:pPr>
              <w:spacing w:line="276" w:lineRule="auto"/>
              <w:rPr>
                <w:szCs w:val="20"/>
              </w:rPr>
            </w:pPr>
            <w:r w:rsidRPr="00DD4A61">
              <w:rPr>
                <w:szCs w:val="20"/>
              </w:rPr>
              <w:t xml:space="preserve">PN200 </w:t>
            </w:r>
          </w:p>
        </w:tc>
      </w:tr>
      <w:tr w:rsidR="00772C1C" w:rsidRPr="00F2779C" w:rsidTr="00B022DC">
        <w:trPr>
          <w:trHeight w:val="361"/>
        </w:trPr>
        <w:tc>
          <w:tcPr>
            <w:tcW w:w="4111" w:type="dxa"/>
          </w:tcPr>
          <w:p w:rsidR="00772C1C" w:rsidRPr="00F2779C" w:rsidRDefault="00772C1C" w:rsidP="00772C1C">
            <w:pPr>
              <w:spacing w:line="276" w:lineRule="auto"/>
            </w:pPr>
            <w:r>
              <w:t>Nenndruck (PN)</w:t>
            </w:r>
          </w:p>
        </w:tc>
        <w:tc>
          <w:tcPr>
            <w:tcW w:w="5954" w:type="dxa"/>
          </w:tcPr>
          <w:p w:rsidR="00772C1C" w:rsidRPr="00F2779C" w:rsidRDefault="00772C1C" w:rsidP="00772C1C">
            <w:pPr>
              <w:spacing w:line="276" w:lineRule="auto"/>
            </w:pPr>
            <w:r w:rsidRPr="00F2779C">
              <w:t>200 bar</w:t>
            </w:r>
          </w:p>
        </w:tc>
      </w:tr>
      <w:tr w:rsidR="00772C1C" w:rsidRPr="00F2779C" w:rsidTr="00B022DC">
        <w:tc>
          <w:tcPr>
            <w:tcW w:w="4111" w:type="dxa"/>
          </w:tcPr>
          <w:p w:rsidR="00772C1C" w:rsidRPr="00F2779C" w:rsidRDefault="00772C1C" w:rsidP="00772C1C">
            <w:pPr>
              <w:spacing w:line="276" w:lineRule="auto"/>
            </w:pPr>
            <w:r w:rsidRPr="00F2779C">
              <w:t>Ventilausführung</w:t>
            </w:r>
          </w:p>
        </w:tc>
        <w:tc>
          <w:tcPr>
            <w:tcW w:w="5954" w:type="dxa"/>
          </w:tcPr>
          <w:p w:rsidR="00772C1C" w:rsidRPr="00F2779C" w:rsidRDefault="00772C1C" w:rsidP="00772C1C">
            <w:pPr>
              <w:spacing w:line="276" w:lineRule="auto"/>
            </w:pPr>
            <w:r>
              <w:t>1</w:t>
            </w:r>
            <w:r w:rsidRPr="00A2489E">
              <w:t xml:space="preserve"> Füllventil mit integrierter Entlüftung</w:t>
            </w:r>
            <w:r>
              <w:t>, m</w:t>
            </w:r>
            <w:r w:rsidR="00205C55">
              <w:t xml:space="preserve">it deutschem Flaschenanschluss </w:t>
            </w:r>
            <w:r w:rsidRPr="00A2489E">
              <w:t xml:space="preserve">G 5/8" </w:t>
            </w:r>
            <w:r w:rsidR="005C0B7C" w:rsidRPr="009F6F4C">
              <w:t>nach DIN 477 und DIN EN 144-2</w:t>
            </w:r>
            <w:r w:rsidR="005C0B7C">
              <w:t xml:space="preserve"> </w:t>
            </w:r>
            <w:r w:rsidRPr="00A2489E">
              <w:t>und Manometer, PN200</w:t>
            </w:r>
          </w:p>
        </w:tc>
      </w:tr>
      <w:tr w:rsidR="00772C1C" w:rsidRPr="00F2779C" w:rsidTr="00B022DC">
        <w:tc>
          <w:tcPr>
            <w:tcW w:w="4111" w:type="dxa"/>
          </w:tcPr>
          <w:p w:rsidR="00772C1C" w:rsidRPr="00F2779C" w:rsidRDefault="00772C1C" w:rsidP="00772C1C">
            <w:pPr>
              <w:spacing w:line="276" w:lineRule="auto"/>
            </w:pPr>
            <w:r w:rsidRPr="00F2779C">
              <w:t>Füllschlauch</w:t>
            </w:r>
          </w:p>
        </w:tc>
        <w:tc>
          <w:tcPr>
            <w:tcW w:w="5954" w:type="dxa"/>
          </w:tcPr>
          <w:p w:rsidR="00772C1C" w:rsidRPr="00F2779C" w:rsidRDefault="00772C1C" w:rsidP="00772C1C">
            <w:pPr>
              <w:spacing w:line="276" w:lineRule="auto"/>
            </w:pPr>
            <w:r>
              <w:t>1</w:t>
            </w:r>
            <w:r w:rsidRPr="00F2779C">
              <w:t xml:space="preserve"> </w:t>
            </w:r>
            <w:proofErr w:type="spellStart"/>
            <w:r w:rsidRPr="00F2779C">
              <w:t>Unimam</w:t>
            </w:r>
            <w:proofErr w:type="spellEnd"/>
            <w:r w:rsidRPr="00F2779C">
              <w:t xml:space="preserve"> Hochdruckfüllschläuche, 1 m Länge</w:t>
            </w:r>
          </w:p>
        </w:tc>
      </w:tr>
      <w:tr w:rsidR="00772C1C" w:rsidRPr="00F2779C" w:rsidTr="00B022DC">
        <w:tc>
          <w:tcPr>
            <w:tcW w:w="4111" w:type="dxa"/>
          </w:tcPr>
          <w:p w:rsidR="00772C1C" w:rsidRPr="00F2779C" w:rsidRDefault="00772C1C" w:rsidP="00772C1C">
            <w:pPr>
              <w:spacing w:line="276" w:lineRule="auto"/>
            </w:pPr>
            <w:r>
              <w:t>Internationaler Flaschenanschluss</w:t>
            </w:r>
          </w:p>
        </w:tc>
        <w:tc>
          <w:tcPr>
            <w:tcW w:w="5954" w:type="dxa"/>
          </w:tcPr>
          <w:p w:rsidR="00772C1C" w:rsidRPr="00142A5C" w:rsidRDefault="00772C1C" w:rsidP="00772C1C">
            <w:pPr>
              <w:spacing w:before="40" w:after="120" w:line="276" w:lineRule="auto"/>
              <w:rPr>
                <w:szCs w:val="20"/>
              </w:rPr>
            </w:pPr>
            <w:r w:rsidRPr="00142A5C">
              <w:rPr>
                <w:szCs w:val="20"/>
              </w:rPr>
              <w:t>1 internationaler Flaschenanschluss</w:t>
            </w:r>
          </w:p>
        </w:tc>
      </w:tr>
    </w:tbl>
    <w:p w:rsidR="00772C1C" w:rsidRDefault="00772C1C" w:rsidP="00772C1C">
      <w:pPr>
        <w:spacing w:line="360" w:lineRule="auto"/>
      </w:pPr>
    </w:p>
    <w:p w:rsidR="001441FD" w:rsidRPr="001441FD" w:rsidRDefault="001441FD" w:rsidP="00772C1C">
      <w:pPr>
        <w:spacing w:line="360" w:lineRule="auto"/>
        <w:rPr>
          <w:b/>
        </w:rPr>
      </w:pPr>
      <w:r w:rsidRPr="001441FD">
        <w:rPr>
          <w:b/>
        </w:rPr>
        <w:t>Bzw.</w:t>
      </w:r>
    </w:p>
    <w:p w:rsidR="00772C1C" w:rsidRPr="00D851EB" w:rsidRDefault="00772C1C" w:rsidP="00772C1C">
      <w:pPr>
        <w:spacing w:line="360" w:lineRule="auto"/>
      </w:pPr>
    </w:p>
    <w:p w:rsidR="00772C1C" w:rsidRPr="00457CF8" w:rsidRDefault="00772C1C" w:rsidP="00B241BD">
      <w:pPr>
        <w:pStyle w:val="5BAUERAufzaehlung1fett"/>
      </w:pPr>
      <w:r w:rsidRPr="00B241BD">
        <w:t>Fülleinrichtung</w:t>
      </w:r>
      <w:r w:rsidRPr="00457CF8">
        <w:t xml:space="preserve"> PN 300</w:t>
      </w:r>
    </w:p>
    <w:p w:rsidR="00772C1C" w:rsidRPr="00447E28" w:rsidRDefault="00772C1C" w:rsidP="00772C1C">
      <w:pPr>
        <w:pStyle w:val="ein11"/>
        <w:rPr>
          <w:sz w:val="22"/>
          <w:szCs w:val="22"/>
        </w:rPr>
      </w:pPr>
    </w:p>
    <w:tbl>
      <w:tblPr>
        <w:tblStyle w:val="BAUERTabelle"/>
        <w:tblW w:w="0" w:type="auto"/>
        <w:tblInd w:w="108" w:type="dxa"/>
        <w:tblLayout w:type="fixed"/>
        <w:tblLook w:val="0020"/>
      </w:tblPr>
      <w:tblGrid>
        <w:gridCol w:w="4111"/>
        <w:gridCol w:w="5954"/>
      </w:tblGrid>
      <w:tr w:rsidR="00772C1C" w:rsidRPr="00F2779C" w:rsidTr="00B022DC">
        <w:trPr>
          <w:cnfStyle w:val="100000000000"/>
          <w:trHeight w:val="371"/>
        </w:trPr>
        <w:tc>
          <w:tcPr>
            <w:tcW w:w="4111" w:type="dxa"/>
          </w:tcPr>
          <w:p w:rsidR="00772C1C" w:rsidRPr="00DD4A61" w:rsidRDefault="00772C1C" w:rsidP="00772C1C">
            <w:pPr>
              <w:spacing w:line="276" w:lineRule="auto"/>
              <w:rPr>
                <w:szCs w:val="20"/>
              </w:rPr>
            </w:pPr>
            <w:r w:rsidRPr="00DD4A61">
              <w:rPr>
                <w:szCs w:val="20"/>
              </w:rPr>
              <w:t xml:space="preserve">Fülleinrichtung </w:t>
            </w:r>
          </w:p>
        </w:tc>
        <w:tc>
          <w:tcPr>
            <w:tcW w:w="5954" w:type="dxa"/>
          </w:tcPr>
          <w:p w:rsidR="00772C1C" w:rsidRPr="00DD4A61" w:rsidRDefault="00772C1C" w:rsidP="00772C1C">
            <w:pPr>
              <w:spacing w:line="276" w:lineRule="auto"/>
              <w:rPr>
                <w:szCs w:val="20"/>
              </w:rPr>
            </w:pPr>
            <w:r w:rsidRPr="00DD4A61">
              <w:rPr>
                <w:szCs w:val="20"/>
              </w:rPr>
              <w:t>PN300</w:t>
            </w:r>
          </w:p>
        </w:tc>
      </w:tr>
      <w:tr w:rsidR="00772C1C" w:rsidRPr="00F2779C" w:rsidTr="00B022DC">
        <w:trPr>
          <w:trHeight w:val="361"/>
        </w:trPr>
        <w:tc>
          <w:tcPr>
            <w:tcW w:w="4111" w:type="dxa"/>
          </w:tcPr>
          <w:p w:rsidR="00772C1C" w:rsidRPr="00F2779C" w:rsidRDefault="00772C1C" w:rsidP="00772C1C">
            <w:pPr>
              <w:spacing w:line="276" w:lineRule="auto"/>
            </w:pPr>
            <w:r>
              <w:t>Nenndruck (PN)</w:t>
            </w:r>
          </w:p>
        </w:tc>
        <w:tc>
          <w:tcPr>
            <w:tcW w:w="5954" w:type="dxa"/>
          </w:tcPr>
          <w:p w:rsidR="00772C1C" w:rsidRPr="00F2779C" w:rsidRDefault="00772C1C" w:rsidP="00772C1C">
            <w:pPr>
              <w:spacing w:line="276" w:lineRule="auto"/>
            </w:pPr>
            <w:r>
              <w:t>3</w:t>
            </w:r>
            <w:r w:rsidRPr="00F2779C">
              <w:t>00 bar</w:t>
            </w:r>
          </w:p>
        </w:tc>
      </w:tr>
      <w:tr w:rsidR="00772C1C" w:rsidRPr="00F2779C" w:rsidTr="00B022DC">
        <w:tc>
          <w:tcPr>
            <w:tcW w:w="4111" w:type="dxa"/>
          </w:tcPr>
          <w:p w:rsidR="00772C1C" w:rsidRPr="00F2779C" w:rsidRDefault="00772C1C" w:rsidP="00772C1C">
            <w:pPr>
              <w:spacing w:line="276" w:lineRule="auto"/>
            </w:pPr>
            <w:r w:rsidRPr="00F2779C">
              <w:t>Ventilausführung</w:t>
            </w:r>
          </w:p>
        </w:tc>
        <w:tc>
          <w:tcPr>
            <w:tcW w:w="5954" w:type="dxa"/>
          </w:tcPr>
          <w:p w:rsidR="00772C1C" w:rsidRPr="00F2779C" w:rsidRDefault="00772C1C" w:rsidP="00772C1C">
            <w:pPr>
              <w:spacing w:line="276" w:lineRule="auto"/>
            </w:pPr>
            <w:r>
              <w:t>1</w:t>
            </w:r>
            <w:r w:rsidRPr="00A2489E">
              <w:t xml:space="preserve"> Füllventil mit integrierter Entlüftung, </w:t>
            </w:r>
            <w:r>
              <w:t>mit de</w:t>
            </w:r>
            <w:r w:rsidR="00205C55">
              <w:t xml:space="preserve">utschem Flaschenanschluss </w:t>
            </w:r>
            <w:r>
              <w:t xml:space="preserve">G 5/8" </w:t>
            </w:r>
            <w:r w:rsidR="005C0B7C" w:rsidRPr="009F6F4C">
              <w:t>nach DIN 477 und DIN EN 144-2</w:t>
            </w:r>
            <w:r w:rsidR="005C0B7C">
              <w:t xml:space="preserve"> </w:t>
            </w:r>
            <w:r>
              <w:t>und Manometer, PN3</w:t>
            </w:r>
            <w:r w:rsidRPr="00A2489E">
              <w:t>00</w:t>
            </w:r>
          </w:p>
        </w:tc>
      </w:tr>
      <w:tr w:rsidR="00772C1C" w:rsidRPr="00F2779C" w:rsidTr="00B022DC">
        <w:tc>
          <w:tcPr>
            <w:tcW w:w="4111" w:type="dxa"/>
          </w:tcPr>
          <w:p w:rsidR="00772C1C" w:rsidRPr="00F2779C" w:rsidRDefault="00772C1C" w:rsidP="00772C1C">
            <w:pPr>
              <w:spacing w:line="276" w:lineRule="auto"/>
            </w:pPr>
            <w:r w:rsidRPr="00F2779C">
              <w:t>Füllschlauch</w:t>
            </w:r>
          </w:p>
        </w:tc>
        <w:tc>
          <w:tcPr>
            <w:tcW w:w="5954" w:type="dxa"/>
          </w:tcPr>
          <w:p w:rsidR="00772C1C" w:rsidRPr="00F2779C" w:rsidRDefault="00772C1C" w:rsidP="00772C1C">
            <w:pPr>
              <w:spacing w:line="276" w:lineRule="auto"/>
            </w:pPr>
            <w:r>
              <w:t>1</w:t>
            </w:r>
            <w:r w:rsidRPr="00F2779C">
              <w:t xml:space="preserve"> </w:t>
            </w:r>
            <w:proofErr w:type="spellStart"/>
            <w:r w:rsidRPr="00F2779C">
              <w:t>Unimam</w:t>
            </w:r>
            <w:proofErr w:type="spellEnd"/>
            <w:r w:rsidRPr="00F2779C">
              <w:t xml:space="preserve"> Hochdruckfüllschläuche, 1 m Länge</w:t>
            </w:r>
          </w:p>
        </w:tc>
      </w:tr>
    </w:tbl>
    <w:p w:rsidR="00772C1C" w:rsidRDefault="00772C1C" w:rsidP="00772C1C">
      <w:pPr>
        <w:pStyle w:val="ein2"/>
        <w:tabs>
          <w:tab w:val="clear" w:pos="1134"/>
          <w:tab w:val="left" w:pos="1276"/>
        </w:tabs>
        <w:spacing w:before="60"/>
      </w:pPr>
    </w:p>
    <w:p w:rsidR="00772C1C" w:rsidRDefault="00772C1C"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F548B" w:rsidRDefault="00F40C28" w:rsidP="00772C1C">
      <w:pPr>
        <w:pStyle w:val="ein2"/>
        <w:tabs>
          <w:tab w:val="clear" w:pos="1134"/>
          <w:tab w:val="left" w:pos="1276"/>
        </w:tabs>
        <w:spacing w:before="60"/>
      </w:pPr>
      <w:r>
        <w:rPr>
          <w:noProof/>
        </w:rPr>
        <w:drawing>
          <wp:anchor distT="0" distB="0" distL="114300" distR="114300" simplePos="0" relativeHeight="251692032" behindDoc="1" locked="0" layoutInCell="1" allowOverlap="1">
            <wp:simplePos x="0" y="0"/>
            <wp:positionH relativeFrom="column">
              <wp:posOffset>3232785</wp:posOffset>
            </wp:positionH>
            <wp:positionV relativeFrom="paragraph">
              <wp:posOffset>-252095</wp:posOffset>
            </wp:positionV>
            <wp:extent cx="1895475" cy="1447800"/>
            <wp:effectExtent l="19050" t="0" r="9525" b="0"/>
            <wp:wrapTight wrapText="bothSides">
              <wp:wrapPolygon edited="0">
                <wp:start x="-217" y="0"/>
                <wp:lineTo x="-217" y="21278"/>
                <wp:lineTo x="21709" y="21278"/>
                <wp:lineTo x="21709" y="0"/>
                <wp:lineTo x="-217" y="0"/>
              </wp:wrapPolygon>
            </wp:wrapTight>
            <wp:docPr id="5" name="Grafik 15" descr="Füllschla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schlauch.jpg"/>
                    <pic:cNvPicPr/>
                  </pic:nvPicPr>
                  <pic:blipFill>
                    <a:blip r:embed="rId13" cstate="email"/>
                    <a:srcRect/>
                    <a:stretch>
                      <a:fillRect/>
                    </a:stretch>
                  </pic:blipFill>
                  <pic:spPr>
                    <a:xfrm>
                      <a:off x="0" y="0"/>
                      <a:ext cx="1895475" cy="1450340"/>
                    </a:xfrm>
                    <a:prstGeom prst="rect">
                      <a:avLst/>
                    </a:prstGeom>
                  </pic:spPr>
                </pic:pic>
              </a:graphicData>
            </a:graphic>
          </wp:anchor>
        </w:drawing>
      </w:r>
      <w:r>
        <w:rPr>
          <w:noProof/>
        </w:rPr>
        <w:drawing>
          <wp:anchor distT="0" distB="0" distL="114300" distR="114300" simplePos="0" relativeHeight="251693056" behindDoc="0" locked="0" layoutInCell="0" allowOverlap="1">
            <wp:simplePos x="0" y="0"/>
            <wp:positionH relativeFrom="column">
              <wp:posOffset>1403985</wp:posOffset>
            </wp:positionH>
            <wp:positionV relativeFrom="paragraph">
              <wp:posOffset>-13970</wp:posOffset>
            </wp:positionV>
            <wp:extent cx="1171575" cy="981075"/>
            <wp:effectExtent l="19050" t="0" r="9525" b="0"/>
            <wp:wrapNone/>
            <wp:docPr id="10" name="Bild 40" desc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t"/>
                    <pic:cNvPicPr>
                      <a:picLocks noChangeAspect="1" noChangeArrowheads="1"/>
                    </pic:cNvPicPr>
                  </pic:nvPicPr>
                  <pic:blipFill>
                    <a:blip r:embed="rId14" cstate="email"/>
                    <a:srcRect/>
                    <a:stretch>
                      <a:fillRect/>
                    </a:stretch>
                  </pic:blipFill>
                  <pic:spPr bwMode="auto">
                    <a:xfrm>
                      <a:off x="0" y="0"/>
                      <a:ext cx="1171575" cy="981075"/>
                    </a:xfrm>
                    <a:prstGeom prst="rect">
                      <a:avLst/>
                    </a:prstGeom>
                    <a:noFill/>
                    <a:ln w="9525">
                      <a:noFill/>
                      <a:miter lim="800000"/>
                      <a:headEnd/>
                      <a:tailEnd/>
                    </a:ln>
                  </pic:spPr>
                </pic:pic>
              </a:graphicData>
            </a:graphic>
          </wp:anchor>
        </w:drawing>
      </w:r>
    </w:p>
    <w:p w:rsidR="007F548B" w:rsidRDefault="007F548B"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F548B" w:rsidRDefault="00D77385" w:rsidP="00772C1C">
      <w:pPr>
        <w:pStyle w:val="ein2"/>
        <w:tabs>
          <w:tab w:val="clear" w:pos="1134"/>
          <w:tab w:val="left" w:pos="1276"/>
        </w:tabs>
        <w:spacing w:before="60"/>
      </w:pPr>
      <w:r>
        <w:rPr>
          <w:noProof/>
        </w:rPr>
        <w:pict>
          <v:shape id="_x0000_s1052" type="#_x0000_t202" style="position:absolute;left:0;text-align:left;margin-left:68.75pt;margin-top:1.95pt;width:139.3pt;height:17.7pt;z-index:251695104;mso-height-percent:200;mso-position-horizontal-relative:text;mso-position-vertical-relative:text;mso-height-percent:200;mso-width-relative:margin;mso-height-relative:margin" stroked="f">
            <v:textbox style="mso-next-textbox:#_x0000_s1052;mso-fit-shape-to-text:t">
              <w:txbxContent>
                <w:p w:rsidR="003C2BF0" w:rsidRPr="00B21CA7" w:rsidRDefault="003C2BF0" w:rsidP="00F40C28">
                  <w:pPr>
                    <w:pStyle w:val="BAUERSchaubild1"/>
                  </w:pPr>
                  <w:r>
                    <w:t>Internationaler Flaschenanschluss</w:t>
                  </w:r>
                </w:p>
              </w:txbxContent>
            </v:textbox>
          </v:shape>
        </w:pict>
      </w:r>
      <w:r>
        <w:rPr>
          <w:noProof/>
        </w:rPr>
        <w:pict>
          <v:shape id="_x0000_s1051" type="#_x0000_t202" style="position:absolute;left:0;text-align:left;margin-left:261.9pt;margin-top:1.95pt;width:138.7pt;height:17.7pt;z-index:251694080;mso-height-percent:200;mso-position-horizontal-relative:text;mso-position-vertical-relative:text;mso-height-percent:200;mso-width-relative:margin;mso-height-relative:margin" stroked="f">
            <v:textbox style="mso-fit-shape-to-text:t">
              <w:txbxContent>
                <w:p w:rsidR="003C2BF0" w:rsidRPr="00B21CA7" w:rsidRDefault="003C2BF0" w:rsidP="00F40C28">
                  <w:pPr>
                    <w:pStyle w:val="BAUERSchaubild1"/>
                  </w:pPr>
                  <w:r>
                    <w:t>Fülleinrichtung PN200 bzw. PN300</w:t>
                  </w:r>
                </w:p>
              </w:txbxContent>
            </v:textbox>
          </v:shape>
        </w:pict>
      </w:r>
    </w:p>
    <w:p w:rsidR="007F548B" w:rsidRDefault="007F548B"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F548B" w:rsidRDefault="007F548B" w:rsidP="00772C1C">
      <w:pPr>
        <w:pStyle w:val="ein2"/>
        <w:tabs>
          <w:tab w:val="clear" w:pos="1134"/>
          <w:tab w:val="left" w:pos="1276"/>
        </w:tabs>
        <w:spacing w:before="60"/>
      </w:pPr>
    </w:p>
    <w:p w:rsidR="00772C1C" w:rsidRDefault="00772C1C" w:rsidP="00B241BD">
      <w:pPr>
        <w:pStyle w:val="5BAUERAufzaehlung1fett"/>
      </w:pPr>
      <w:r w:rsidRPr="00457CF8">
        <w:lastRenderedPageBreak/>
        <w:t>B-</w:t>
      </w:r>
      <w:r w:rsidRPr="00B241BD">
        <w:t>TIMER</w:t>
      </w:r>
    </w:p>
    <w:p w:rsidR="00CF4496" w:rsidRPr="00457CF8" w:rsidRDefault="00CF4496" w:rsidP="00CF4496">
      <w:pPr>
        <w:pStyle w:val="5BAUERAufzaehlung1fett"/>
        <w:numPr>
          <w:ilvl w:val="0"/>
          <w:numId w:val="0"/>
        </w:numPr>
        <w:ind w:left="284"/>
      </w:pPr>
    </w:p>
    <w:p w:rsidR="00772C1C" w:rsidRPr="00457CF8" w:rsidRDefault="00772C1C" w:rsidP="00772C1C">
      <w:pPr>
        <w:pStyle w:val="ein1"/>
        <w:spacing w:line="276" w:lineRule="auto"/>
        <w:ind w:left="0" w:firstLine="0"/>
        <w:jc w:val="both"/>
        <w:rPr>
          <w:sz w:val="20"/>
        </w:rPr>
      </w:pPr>
      <w:r w:rsidRPr="00457CF8">
        <w:rPr>
          <w:noProof/>
          <w:sz w:val="20"/>
        </w:rPr>
        <w:drawing>
          <wp:anchor distT="0" distB="0" distL="114300" distR="114300" simplePos="0" relativeHeight="251686912" behindDoc="1" locked="0" layoutInCell="1" allowOverlap="1">
            <wp:simplePos x="0" y="0"/>
            <wp:positionH relativeFrom="column">
              <wp:posOffset>4819650</wp:posOffset>
            </wp:positionH>
            <wp:positionV relativeFrom="paragraph">
              <wp:posOffset>45720</wp:posOffset>
            </wp:positionV>
            <wp:extent cx="1601470" cy="2202180"/>
            <wp:effectExtent l="19050" t="0" r="0" b="0"/>
            <wp:wrapTight wrapText="bothSides">
              <wp:wrapPolygon edited="0">
                <wp:start x="-257" y="0"/>
                <wp:lineTo x="-257" y="21488"/>
                <wp:lineTo x="21583" y="21488"/>
                <wp:lineTo x="21583" y="0"/>
                <wp:lineTo x="-257" y="0"/>
              </wp:wrapPolygon>
            </wp:wrapTight>
            <wp:docPr id="6" name="Bild 21" descr="DISPLAY B-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 B-TIMER"/>
                    <pic:cNvPicPr>
                      <a:picLocks noChangeAspect="1" noChangeArrowheads="1"/>
                    </pic:cNvPicPr>
                  </pic:nvPicPr>
                  <pic:blipFill>
                    <a:blip r:embed="rId15" cstate="screen"/>
                    <a:srcRect/>
                    <a:stretch>
                      <a:fillRect/>
                    </a:stretch>
                  </pic:blipFill>
                  <pic:spPr bwMode="auto">
                    <a:xfrm>
                      <a:off x="0" y="0"/>
                      <a:ext cx="1601470" cy="2202180"/>
                    </a:xfrm>
                    <a:prstGeom prst="rect">
                      <a:avLst/>
                    </a:prstGeom>
                    <a:noFill/>
                    <a:ln w="9525">
                      <a:noFill/>
                      <a:miter lim="800000"/>
                      <a:headEnd/>
                      <a:tailEnd/>
                    </a:ln>
                  </pic:spPr>
                </pic:pic>
              </a:graphicData>
            </a:graphic>
          </wp:anchor>
        </w:drawing>
      </w:r>
      <w:r w:rsidRPr="00457CF8">
        <w:rPr>
          <w:sz w:val="20"/>
        </w:rPr>
        <w:t xml:space="preserve">Mit dem B-TIMER – einem Minicomputer – sind Filterpatronenwechsel und </w:t>
      </w:r>
      <w:proofErr w:type="spellStart"/>
      <w:r w:rsidRPr="00457CF8">
        <w:rPr>
          <w:sz w:val="20"/>
        </w:rPr>
        <w:t>Kompressorwartung</w:t>
      </w:r>
      <w:proofErr w:type="spellEnd"/>
      <w:r w:rsidRPr="00457CF8">
        <w:rPr>
          <w:sz w:val="20"/>
        </w:rPr>
        <w:t xml:space="preserve"> sicher und komfortabel wie nie zuvor!</w:t>
      </w:r>
    </w:p>
    <w:p w:rsidR="00772C1C" w:rsidRPr="00457CF8" w:rsidRDefault="00772C1C" w:rsidP="00772C1C">
      <w:pPr>
        <w:pStyle w:val="Textkrper3"/>
        <w:spacing w:line="276" w:lineRule="auto"/>
        <w:rPr>
          <w:sz w:val="20"/>
        </w:rPr>
      </w:pPr>
      <w:r w:rsidRPr="00457CF8">
        <w:rPr>
          <w:sz w:val="20"/>
        </w:rPr>
        <w:t>Der Minicomputer zählt die Betriebsstunden und zeigt zuverlässig die Patronensättigung an.</w:t>
      </w:r>
    </w:p>
    <w:p w:rsidR="00772C1C" w:rsidRPr="00457CF8" w:rsidRDefault="00772C1C" w:rsidP="00772C1C">
      <w:pPr>
        <w:pStyle w:val="Textkrper3"/>
        <w:spacing w:line="276" w:lineRule="auto"/>
        <w:rPr>
          <w:sz w:val="20"/>
        </w:rPr>
      </w:pPr>
    </w:p>
    <w:p w:rsidR="00772C1C" w:rsidRPr="00457CF8" w:rsidRDefault="00772C1C" w:rsidP="00772C1C">
      <w:pPr>
        <w:pStyle w:val="Textkrper3"/>
        <w:spacing w:line="276" w:lineRule="auto"/>
        <w:rPr>
          <w:sz w:val="20"/>
        </w:rPr>
      </w:pPr>
      <w:r w:rsidRPr="00457CF8">
        <w:rPr>
          <w:sz w:val="20"/>
        </w:rPr>
        <w:t>Auf der</w:t>
      </w:r>
      <w:r w:rsidR="001845B0">
        <w:rPr>
          <w:sz w:val="20"/>
        </w:rPr>
        <w:t xml:space="preserve"> vierteiligen Segmentanzeige läss</w:t>
      </w:r>
      <w:r w:rsidRPr="00457CF8">
        <w:rPr>
          <w:sz w:val="20"/>
        </w:rPr>
        <w:t>t sich jederzeit der Sättigungsfortschritt der Filterpatrone verfolgen. Einen fälligen Patronenwechsel signalisiert der B-TIMER durch auffälliges Blinken. Gleichzeitig wird die Bestellnummer der passenden Patrone angezeigt.</w:t>
      </w:r>
    </w:p>
    <w:p w:rsidR="00772C1C" w:rsidRPr="00457CF8" w:rsidRDefault="00772C1C" w:rsidP="00772C1C">
      <w:pPr>
        <w:pStyle w:val="Textkrper3"/>
        <w:spacing w:line="276" w:lineRule="auto"/>
        <w:rPr>
          <w:sz w:val="20"/>
        </w:rPr>
      </w:pPr>
    </w:p>
    <w:p w:rsidR="00772C1C" w:rsidRPr="00457CF8" w:rsidRDefault="00772C1C" w:rsidP="00772C1C">
      <w:pPr>
        <w:pStyle w:val="Textkrper3"/>
        <w:spacing w:line="276" w:lineRule="auto"/>
        <w:rPr>
          <w:sz w:val="20"/>
        </w:rPr>
      </w:pPr>
      <w:r w:rsidRPr="00457CF8">
        <w:rPr>
          <w:sz w:val="20"/>
        </w:rPr>
        <w:t>Fällige Wartungen zeigt ein Werkzeugschlüsselsymbol an. Der passende Wartungssatz ist durch Buchstaben gekennzeichnet.</w:t>
      </w:r>
    </w:p>
    <w:p w:rsidR="00772C1C" w:rsidRPr="00457CF8" w:rsidRDefault="00D77385" w:rsidP="00772C1C">
      <w:pPr>
        <w:pStyle w:val="Textkrper3"/>
        <w:spacing w:line="276" w:lineRule="auto"/>
        <w:rPr>
          <w:sz w:val="20"/>
        </w:rPr>
      </w:pPr>
      <w:r w:rsidRPr="00D77385">
        <w:rPr>
          <w:noProof/>
        </w:rPr>
        <w:pict>
          <v:shape id="_x0000_s1044" type="#_x0000_t202" style="position:absolute;left:0;text-align:left;margin-left:399.6pt;margin-top:5.5pt;width:90.15pt;height:17.7pt;z-index:251687936;mso-height-percent:200;mso-position-horizontal-relative:text;mso-position-vertical-relative:text;mso-height-percent:200;mso-width-relative:margin;mso-height-relative:margin" stroked="f">
            <v:textbox style="mso-fit-shape-to-text:t">
              <w:txbxContent>
                <w:p w:rsidR="003C2BF0" w:rsidRPr="00B21CA7" w:rsidRDefault="003C2BF0" w:rsidP="00142A5C">
                  <w:pPr>
                    <w:pStyle w:val="BAUERSchaubild1"/>
                  </w:pPr>
                  <w:r>
                    <w:t>B-TIMER Display</w:t>
                  </w:r>
                </w:p>
              </w:txbxContent>
            </v:textbox>
          </v:shape>
        </w:pict>
      </w:r>
      <w:r w:rsidR="00772C1C" w:rsidRPr="00457CF8">
        <w:rPr>
          <w:sz w:val="20"/>
        </w:rPr>
        <w:t xml:space="preserve">Das robuste Gehäuse trotzt Sand, Salz, Seewasser, hoher Luftfeuchtigkeit </w:t>
      </w:r>
    </w:p>
    <w:p w:rsidR="00772C1C" w:rsidRPr="00457CF8" w:rsidRDefault="00772C1C" w:rsidP="00772C1C">
      <w:pPr>
        <w:pStyle w:val="Textkrper3"/>
        <w:spacing w:line="276" w:lineRule="auto"/>
        <w:rPr>
          <w:sz w:val="20"/>
        </w:rPr>
      </w:pPr>
      <w:r w:rsidRPr="00457CF8">
        <w:rPr>
          <w:sz w:val="20"/>
        </w:rPr>
        <w:t>und starker UV-Strahlung. Start-/Stop</w:t>
      </w:r>
      <w:r w:rsidR="001845B0">
        <w:rPr>
          <w:sz w:val="20"/>
        </w:rPr>
        <w:t>p</w:t>
      </w:r>
      <w:r w:rsidRPr="00457CF8">
        <w:rPr>
          <w:sz w:val="20"/>
        </w:rPr>
        <w:t xml:space="preserve">-Automatik und </w:t>
      </w:r>
      <w:proofErr w:type="spellStart"/>
      <w:r w:rsidRPr="00457CF8">
        <w:rPr>
          <w:sz w:val="20"/>
        </w:rPr>
        <w:t>Sleepmodus</w:t>
      </w:r>
      <w:proofErr w:type="spellEnd"/>
      <w:r w:rsidRPr="00457CF8">
        <w:rPr>
          <w:sz w:val="20"/>
        </w:rPr>
        <w:t xml:space="preserve"> sorgen </w:t>
      </w:r>
    </w:p>
    <w:p w:rsidR="00772C1C" w:rsidRDefault="00772C1C" w:rsidP="00772C1C">
      <w:pPr>
        <w:pStyle w:val="Textkrper3"/>
        <w:spacing w:line="276" w:lineRule="auto"/>
        <w:rPr>
          <w:sz w:val="20"/>
        </w:rPr>
      </w:pPr>
      <w:r w:rsidRPr="00457CF8">
        <w:rPr>
          <w:sz w:val="20"/>
        </w:rPr>
        <w:t>für komfortablen Betrieb und lange Batterielebensdauer.</w:t>
      </w:r>
    </w:p>
    <w:p w:rsidR="005C0B7C" w:rsidRDefault="005C0B7C" w:rsidP="00772C1C">
      <w:pPr>
        <w:pStyle w:val="Textkrper3"/>
        <w:spacing w:line="276" w:lineRule="auto"/>
        <w:rPr>
          <w:sz w:val="20"/>
        </w:rPr>
      </w:pPr>
    </w:p>
    <w:p w:rsidR="005C0B7C" w:rsidRDefault="005C0B7C" w:rsidP="00772C1C">
      <w:pPr>
        <w:pStyle w:val="Textkrper3"/>
        <w:spacing w:line="276" w:lineRule="auto"/>
        <w:rPr>
          <w:sz w:val="20"/>
        </w:rPr>
      </w:pPr>
    </w:p>
    <w:p w:rsidR="005C0B7C" w:rsidRPr="00457CF8" w:rsidRDefault="005C0B7C" w:rsidP="00772C1C">
      <w:pPr>
        <w:pStyle w:val="Textkrper3"/>
        <w:spacing w:line="276" w:lineRule="auto"/>
        <w:rPr>
          <w:sz w:val="20"/>
        </w:rPr>
      </w:pPr>
      <w:r>
        <w:rPr>
          <w:noProof/>
          <w:sz w:val="20"/>
        </w:rPr>
        <w:drawing>
          <wp:anchor distT="0" distB="0" distL="114300" distR="114300" simplePos="0" relativeHeight="251701248" behindDoc="1" locked="0" layoutInCell="1" allowOverlap="1">
            <wp:simplePos x="0" y="0"/>
            <wp:positionH relativeFrom="column">
              <wp:posOffset>4455160</wp:posOffset>
            </wp:positionH>
            <wp:positionV relativeFrom="paragraph">
              <wp:posOffset>120015</wp:posOffset>
            </wp:positionV>
            <wp:extent cx="2013585" cy="1151255"/>
            <wp:effectExtent l="19050" t="0" r="5715" b="0"/>
            <wp:wrapTight wrapText="bothSides">
              <wp:wrapPolygon edited="0">
                <wp:start x="-204" y="0"/>
                <wp:lineTo x="-204" y="21088"/>
                <wp:lineTo x="21661" y="21088"/>
                <wp:lineTo x="21661" y="0"/>
                <wp:lineTo x="-204" y="0"/>
              </wp:wrapPolygon>
            </wp:wrapTight>
            <wp:docPr id="9" name="Grafik 12" descr="2014-03_Edelstahlrah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_Edelstahlrahmen.jpg"/>
                    <pic:cNvPicPr/>
                  </pic:nvPicPr>
                  <pic:blipFill>
                    <a:blip r:embed="rId16" cstate="email"/>
                    <a:stretch>
                      <a:fillRect/>
                    </a:stretch>
                  </pic:blipFill>
                  <pic:spPr>
                    <a:xfrm>
                      <a:off x="0" y="0"/>
                      <a:ext cx="2013585" cy="1151255"/>
                    </a:xfrm>
                    <a:prstGeom prst="rect">
                      <a:avLst/>
                    </a:prstGeom>
                  </pic:spPr>
                </pic:pic>
              </a:graphicData>
            </a:graphic>
          </wp:anchor>
        </w:drawing>
      </w:r>
    </w:p>
    <w:p w:rsidR="005C0B7C" w:rsidRDefault="005C0B7C" w:rsidP="005C0B7C">
      <w:pPr>
        <w:pStyle w:val="5BAUERAufzaehlung1fett"/>
      </w:pPr>
      <w:r>
        <w:t>Edelstahl</w:t>
      </w:r>
      <w:r w:rsidRPr="00C32D8B">
        <w:t>rahmen</w:t>
      </w:r>
    </w:p>
    <w:p w:rsidR="005C0B7C" w:rsidRPr="00C32D8B" w:rsidRDefault="005C0B7C" w:rsidP="005C0B7C">
      <w:pPr>
        <w:pStyle w:val="5BAUERAufzaehlung1fett"/>
        <w:numPr>
          <w:ilvl w:val="0"/>
          <w:numId w:val="0"/>
        </w:numPr>
        <w:ind w:left="284"/>
      </w:pPr>
    </w:p>
    <w:p w:rsidR="005C0B7C" w:rsidRDefault="005C0B7C" w:rsidP="005C0B7C">
      <w:pPr>
        <w:pStyle w:val="ein1"/>
        <w:tabs>
          <w:tab w:val="clear" w:pos="851"/>
        </w:tabs>
        <w:spacing w:after="240" w:line="276" w:lineRule="auto"/>
        <w:ind w:left="0" w:firstLine="0"/>
        <w:jc w:val="both"/>
        <w:rPr>
          <w:sz w:val="20"/>
        </w:rPr>
      </w:pPr>
      <w:r w:rsidRPr="002D3B38">
        <w:rPr>
          <w:sz w:val="20"/>
        </w:rPr>
        <w:t xml:space="preserve">Grund- und Tragerahmen </w:t>
      </w:r>
      <w:r>
        <w:rPr>
          <w:sz w:val="20"/>
        </w:rPr>
        <w:t xml:space="preserve">sind für eine optimale Korrosionsbeständigkeit aus </w:t>
      </w:r>
      <w:r w:rsidRPr="002D3B38">
        <w:rPr>
          <w:sz w:val="20"/>
        </w:rPr>
        <w:t>Edelstahl</w:t>
      </w:r>
      <w:r>
        <w:rPr>
          <w:sz w:val="20"/>
        </w:rPr>
        <w:t xml:space="preserve"> ausgeführt</w:t>
      </w:r>
      <w:r w:rsidRPr="002D3B38">
        <w:rPr>
          <w:sz w:val="20"/>
        </w:rPr>
        <w:t>.</w:t>
      </w:r>
    </w:p>
    <w:p w:rsidR="005C0B7C" w:rsidRDefault="00D77385" w:rsidP="005C0B7C">
      <w:pPr>
        <w:pStyle w:val="ein1"/>
        <w:tabs>
          <w:tab w:val="clear" w:pos="851"/>
        </w:tabs>
        <w:spacing w:after="240" w:line="276" w:lineRule="auto"/>
        <w:jc w:val="both"/>
        <w:rPr>
          <w:sz w:val="20"/>
        </w:rPr>
      </w:pPr>
      <w:r w:rsidRPr="00D77385">
        <w:rPr>
          <w:noProof/>
        </w:rPr>
        <w:pict>
          <v:shape id="_x0000_s1057" type="#_x0000_t202" style="position:absolute;left:0;text-align:left;margin-left:369.25pt;margin-top:17pt;width:136.1pt;height:17.7pt;z-index:251702272;mso-height-percent:200;mso-position-horizontal-relative:text;mso-position-vertical-relative:text;mso-height-percent:200;mso-width-relative:margin;mso-height-relative:margin" stroked="f">
            <v:textbox style="mso-fit-shape-to-text:t">
              <w:txbxContent>
                <w:p w:rsidR="003C2BF0" w:rsidRPr="00B21CA7" w:rsidRDefault="003C2BF0" w:rsidP="005C0B7C">
                  <w:pPr>
                    <w:pStyle w:val="BAUERSchaubild1"/>
                  </w:pPr>
                  <w:r>
                    <w:t>Edelstahlrahmen des OCEANUS</w:t>
                  </w:r>
                </w:p>
              </w:txbxContent>
            </v:textbox>
          </v:shape>
        </w:pict>
      </w:r>
    </w:p>
    <w:p w:rsidR="00772C1C" w:rsidRDefault="00772C1C" w:rsidP="00772C1C">
      <w:pPr>
        <w:pStyle w:val="ein2"/>
        <w:tabs>
          <w:tab w:val="clear" w:pos="1134"/>
          <w:tab w:val="left" w:pos="1276"/>
        </w:tabs>
        <w:spacing w:before="60"/>
      </w:pPr>
      <w:r>
        <w:br w:type="page"/>
      </w:r>
    </w:p>
    <w:p w:rsidR="00772C1C" w:rsidRPr="00A836B7" w:rsidRDefault="00772C1C" w:rsidP="00772C1C">
      <w:pPr>
        <w:pStyle w:val="2BAUERUeberschrift1"/>
      </w:pPr>
      <w:r w:rsidRPr="00A836B7">
        <w:lastRenderedPageBreak/>
        <w:t>Optionen:</w:t>
      </w:r>
    </w:p>
    <w:p w:rsidR="00772C1C" w:rsidRPr="00E12CA8" w:rsidRDefault="00772C1C" w:rsidP="00772C1C">
      <w:pPr>
        <w:pStyle w:val="ein2"/>
        <w:tabs>
          <w:tab w:val="clear" w:pos="1134"/>
          <w:tab w:val="left" w:pos="1276"/>
        </w:tabs>
        <w:spacing w:before="60"/>
        <w:ind w:left="0" w:firstLine="0"/>
        <w:rPr>
          <w:sz w:val="16"/>
          <w:szCs w:val="16"/>
        </w:rPr>
      </w:pPr>
    </w:p>
    <w:p w:rsidR="00226ECD" w:rsidRDefault="007F548B" w:rsidP="00B241BD">
      <w:pPr>
        <w:pStyle w:val="5BAUERAufzaehlung1fett"/>
      </w:pPr>
      <w:bookmarkStart w:id="4" w:name="Zubehör"/>
      <w:bookmarkEnd w:id="4"/>
      <w:r>
        <w:t xml:space="preserve">Zusätzliche </w:t>
      </w:r>
      <w:r w:rsidR="003C05D1" w:rsidRPr="00457CF8">
        <w:t>Fülleinrichtung</w:t>
      </w:r>
      <w:r w:rsidR="00226ECD" w:rsidRPr="00457CF8">
        <w:t xml:space="preserve"> PN 200</w:t>
      </w:r>
    </w:p>
    <w:p w:rsidR="00DA4BDE" w:rsidRPr="00457CF8" w:rsidRDefault="00DA4BDE" w:rsidP="00DA4BDE">
      <w:pPr>
        <w:pStyle w:val="5BAUERAufzaehlung1fett"/>
        <w:numPr>
          <w:ilvl w:val="0"/>
          <w:numId w:val="0"/>
        </w:numPr>
        <w:ind w:left="284"/>
        <w:rPr>
          <w:sz w:val="24"/>
        </w:rPr>
      </w:pPr>
    </w:p>
    <w:tbl>
      <w:tblPr>
        <w:tblStyle w:val="BAUERTabelle"/>
        <w:tblW w:w="0" w:type="auto"/>
        <w:tblInd w:w="108" w:type="dxa"/>
        <w:tblLayout w:type="fixed"/>
        <w:tblLook w:val="0020"/>
      </w:tblPr>
      <w:tblGrid>
        <w:gridCol w:w="3969"/>
        <w:gridCol w:w="6096"/>
      </w:tblGrid>
      <w:tr w:rsidR="00226ECD" w:rsidRPr="00F2779C" w:rsidTr="00B022DC">
        <w:trPr>
          <w:cnfStyle w:val="100000000000"/>
          <w:trHeight w:val="371"/>
        </w:trPr>
        <w:tc>
          <w:tcPr>
            <w:tcW w:w="3969" w:type="dxa"/>
          </w:tcPr>
          <w:p w:rsidR="00226ECD" w:rsidRPr="00DF2C4E" w:rsidRDefault="00226ECD" w:rsidP="00DF2C4E">
            <w:pPr>
              <w:spacing w:line="276" w:lineRule="auto"/>
              <w:rPr>
                <w:b w:val="0"/>
                <w:szCs w:val="20"/>
              </w:rPr>
            </w:pPr>
            <w:r w:rsidRPr="00DF2C4E">
              <w:rPr>
                <w:szCs w:val="20"/>
              </w:rPr>
              <w:t xml:space="preserve">Fülleinrichtung </w:t>
            </w:r>
          </w:p>
        </w:tc>
        <w:tc>
          <w:tcPr>
            <w:tcW w:w="6096" w:type="dxa"/>
          </w:tcPr>
          <w:p w:rsidR="00226ECD" w:rsidRPr="00DF2C4E" w:rsidRDefault="00226ECD" w:rsidP="00DF2C4E">
            <w:pPr>
              <w:spacing w:line="276" w:lineRule="auto"/>
              <w:rPr>
                <w:b w:val="0"/>
                <w:szCs w:val="20"/>
              </w:rPr>
            </w:pPr>
            <w:r w:rsidRPr="00DF2C4E">
              <w:rPr>
                <w:szCs w:val="20"/>
              </w:rPr>
              <w:t xml:space="preserve">PN200 </w:t>
            </w:r>
          </w:p>
        </w:tc>
      </w:tr>
      <w:tr w:rsidR="00226ECD" w:rsidRPr="00F2779C" w:rsidTr="00B022DC">
        <w:trPr>
          <w:trHeight w:val="361"/>
        </w:trPr>
        <w:tc>
          <w:tcPr>
            <w:tcW w:w="3969" w:type="dxa"/>
          </w:tcPr>
          <w:p w:rsidR="00226ECD" w:rsidRPr="00896AE3" w:rsidRDefault="00226ECD" w:rsidP="00DF2C4E">
            <w:pPr>
              <w:spacing w:line="276" w:lineRule="auto"/>
              <w:rPr>
                <w:szCs w:val="20"/>
              </w:rPr>
            </w:pPr>
            <w:r w:rsidRPr="00896AE3">
              <w:rPr>
                <w:szCs w:val="20"/>
              </w:rPr>
              <w:t>Nenndruck (PN)</w:t>
            </w:r>
          </w:p>
        </w:tc>
        <w:tc>
          <w:tcPr>
            <w:tcW w:w="6096" w:type="dxa"/>
          </w:tcPr>
          <w:p w:rsidR="00226ECD" w:rsidRPr="00896AE3" w:rsidRDefault="00226ECD" w:rsidP="00DF2C4E">
            <w:pPr>
              <w:spacing w:line="276" w:lineRule="auto"/>
              <w:rPr>
                <w:szCs w:val="20"/>
              </w:rPr>
            </w:pPr>
            <w:r w:rsidRPr="00896AE3">
              <w:rPr>
                <w:szCs w:val="20"/>
              </w:rPr>
              <w:t>200 bar</w:t>
            </w:r>
          </w:p>
        </w:tc>
      </w:tr>
      <w:tr w:rsidR="00226ECD" w:rsidRPr="00F2779C" w:rsidTr="00B022DC">
        <w:tc>
          <w:tcPr>
            <w:tcW w:w="3969" w:type="dxa"/>
          </w:tcPr>
          <w:p w:rsidR="00226ECD" w:rsidRPr="00896AE3" w:rsidRDefault="00226ECD" w:rsidP="00DF2C4E">
            <w:pPr>
              <w:spacing w:line="276" w:lineRule="auto"/>
              <w:rPr>
                <w:szCs w:val="20"/>
              </w:rPr>
            </w:pPr>
            <w:r w:rsidRPr="00896AE3">
              <w:rPr>
                <w:szCs w:val="20"/>
              </w:rPr>
              <w:t>Ventilausführung</w:t>
            </w:r>
          </w:p>
        </w:tc>
        <w:tc>
          <w:tcPr>
            <w:tcW w:w="6096" w:type="dxa"/>
          </w:tcPr>
          <w:p w:rsidR="00226ECD" w:rsidRPr="00896AE3" w:rsidRDefault="00226ECD" w:rsidP="00DF2C4E">
            <w:pPr>
              <w:spacing w:line="276" w:lineRule="auto"/>
              <w:rPr>
                <w:szCs w:val="20"/>
              </w:rPr>
            </w:pPr>
            <w:r w:rsidRPr="00896AE3">
              <w:rPr>
                <w:szCs w:val="20"/>
              </w:rPr>
              <w:t>1 Füllventil mit integrierter Entlüftung, mit de</w:t>
            </w:r>
            <w:r w:rsidR="00CF4496">
              <w:rPr>
                <w:szCs w:val="20"/>
              </w:rPr>
              <w:t xml:space="preserve">utschem Flaschenanschluss </w:t>
            </w:r>
            <w:r w:rsidRPr="00896AE3">
              <w:rPr>
                <w:szCs w:val="20"/>
              </w:rPr>
              <w:t xml:space="preserve">G 5/8" </w:t>
            </w:r>
            <w:r w:rsidR="005C0B7C" w:rsidRPr="009F6F4C">
              <w:t>nach DIN 477 und DIN EN 144-2</w:t>
            </w:r>
            <w:r w:rsidR="005C0B7C">
              <w:t xml:space="preserve"> </w:t>
            </w:r>
            <w:r w:rsidRPr="00896AE3">
              <w:rPr>
                <w:szCs w:val="20"/>
              </w:rPr>
              <w:t>und Manometer, PN200</w:t>
            </w:r>
          </w:p>
        </w:tc>
      </w:tr>
      <w:tr w:rsidR="00226ECD" w:rsidRPr="00F2779C" w:rsidTr="00B022DC">
        <w:tc>
          <w:tcPr>
            <w:tcW w:w="3969" w:type="dxa"/>
          </w:tcPr>
          <w:p w:rsidR="00226ECD" w:rsidRPr="00896AE3" w:rsidRDefault="00226ECD" w:rsidP="00DF2C4E">
            <w:pPr>
              <w:spacing w:line="276" w:lineRule="auto"/>
              <w:rPr>
                <w:szCs w:val="20"/>
              </w:rPr>
            </w:pPr>
            <w:r w:rsidRPr="00896AE3">
              <w:rPr>
                <w:szCs w:val="20"/>
              </w:rPr>
              <w:t>Füllschlauch</w:t>
            </w:r>
          </w:p>
        </w:tc>
        <w:tc>
          <w:tcPr>
            <w:tcW w:w="6096" w:type="dxa"/>
          </w:tcPr>
          <w:p w:rsidR="00226ECD" w:rsidRPr="00896AE3" w:rsidRDefault="00226ECD" w:rsidP="00DF2C4E">
            <w:pPr>
              <w:spacing w:line="276" w:lineRule="auto"/>
              <w:rPr>
                <w:szCs w:val="20"/>
              </w:rPr>
            </w:pPr>
            <w:r w:rsidRPr="00896AE3">
              <w:rPr>
                <w:szCs w:val="20"/>
              </w:rPr>
              <w:t xml:space="preserve">1 </w:t>
            </w:r>
            <w:proofErr w:type="spellStart"/>
            <w:r w:rsidRPr="00896AE3">
              <w:rPr>
                <w:szCs w:val="20"/>
              </w:rPr>
              <w:t>Unimam</w:t>
            </w:r>
            <w:proofErr w:type="spellEnd"/>
            <w:r w:rsidRPr="00896AE3">
              <w:rPr>
                <w:szCs w:val="20"/>
              </w:rPr>
              <w:t xml:space="preserve"> Hochdruckfüllschläuche, 1 m Länge</w:t>
            </w:r>
          </w:p>
        </w:tc>
      </w:tr>
      <w:tr w:rsidR="00226ECD" w:rsidRPr="00F2779C" w:rsidTr="00B022DC">
        <w:tc>
          <w:tcPr>
            <w:tcW w:w="3969" w:type="dxa"/>
          </w:tcPr>
          <w:p w:rsidR="00226ECD" w:rsidRPr="00896AE3" w:rsidRDefault="00226ECD" w:rsidP="00DF2C4E">
            <w:pPr>
              <w:spacing w:line="276" w:lineRule="auto"/>
              <w:rPr>
                <w:szCs w:val="20"/>
              </w:rPr>
            </w:pPr>
            <w:r w:rsidRPr="00896AE3">
              <w:rPr>
                <w:szCs w:val="20"/>
              </w:rPr>
              <w:t>Internationaler Flaschenanschluss</w:t>
            </w:r>
          </w:p>
        </w:tc>
        <w:tc>
          <w:tcPr>
            <w:tcW w:w="6096" w:type="dxa"/>
          </w:tcPr>
          <w:p w:rsidR="00226ECD" w:rsidRPr="00896AE3" w:rsidRDefault="00226ECD" w:rsidP="00DF2C4E">
            <w:pPr>
              <w:spacing w:before="40" w:after="120" w:line="276" w:lineRule="auto"/>
              <w:rPr>
                <w:szCs w:val="20"/>
              </w:rPr>
            </w:pPr>
            <w:r w:rsidRPr="00896AE3">
              <w:rPr>
                <w:szCs w:val="20"/>
              </w:rPr>
              <w:t>1 internationaler Flaschenanschluss</w:t>
            </w:r>
          </w:p>
        </w:tc>
      </w:tr>
    </w:tbl>
    <w:p w:rsidR="00457CF8" w:rsidRDefault="00457CF8" w:rsidP="00226ECD">
      <w:pPr>
        <w:pStyle w:val="ein2"/>
        <w:widowControl/>
        <w:tabs>
          <w:tab w:val="clear" w:pos="1134"/>
          <w:tab w:val="left" w:pos="1276"/>
        </w:tabs>
        <w:spacing w:before="120"/>
        <w:ind w:left="0" w:firstLine="0"/>
        <w:rPr>
          <w:b/>
          <w:szCs w:val="24"/>
        </w:rPr>
      </w:pPr>
    </w:p>
    <w:p w:rsidR="00457CF8" w:rsidRDefault="00457CF8" w:rsidP="00226ECD">
      <w:pPr>
        <w:pStyle w:val="angstd"/>
      </w:pPr>
    </w:p>
    <w:p w:rsidR="00F40C28" w:rsidRDefault="00F40C28" w:rsidP="00226ECD">
      <w:pPr>
        <w:pStyle w:val="angstd"/>
      </w:pPr>
    </w:p>
    <w:p w:rsidR="00226ECD" w:rsidRPr="00B241BD" w:rsidRDefault="007F548B" w:rsidP="00B241BD">
      <w:pPr>
        <w:pStyle w:val="5BAUERAufzaehlung1fett"/>
      </w:pPr>
      <w:r>
        <w:t>Zusätzliche</w:t>
      </w:r>
      <w:r w:rsidRPr="00B241BD">
        <w:t xml:space="preserve"> </w:t>
      </w:r>
      <w:r w:rsidR="00226ECD" w:rsidRPr="00B241BD">
        <w:t>F</w:t>
      </w:r>
      <w:r w:rsidR="003C05D1" w:rsidRPr="00B241BD">
        <w:t>ülleinrichtung</w:t>
      </w:r>
      <w:r w:rsidR="00226ECD" w:rsidRPr="00B241BD">
        <w:t xml:space="preserve"> PN 300</w:t>
      </w:r>
    </w:p>
    <w:p w:rsidR="00DA4BDE" w:rsidRPr="00457CF8" w:rsidRDefault="00DA4BDE" w:rsidP="00DA4BDE">
      <w:pPr>
        <w:pStyle w:val="5BAUERAufzaehlung1fett"/>
        <w:numPr>
          <w:ilvl w:val="0"/>
          <w:numId w:val="0"/>
        </w:numPr>
        <w:ind w:left="284"/>
        <w:rPr>
          <w:sz w:val="24"/>
        </w:rPr>
      </w:pPr>
    </w:p>
    <w:tbl>
      <w:tblPr>
        <w:tblStyle w:val="BAUERTabelle"/>
        <w:tblW w:w="0" w:type="auto"/>
        <w:tblInd w:w="108" w:type="dxa"/>
        <w:tblLayout w:type="fixed"/>
        <w:tblLook w:val="0020"/>
      </w:tblPr>
      <w:tblGrid>
        <w:gridCol w:w="3969"/>
        <w:gridCol w:w="6096"/>
      </w:tblGrid>
      <w:tr w:rsidR="00226ECD" w:rsidRPr="00F2779C" w:rsidTr="00B022DC">
        <w:trPr>
          <w:cnfStyle w:val="100000000000"/>
          <w:trHeight w:val="371"/>
        </w:trPr>
        <w:tc>
          <w:tcPr>
            <w:tcW w:w="3969" w:type="dxa"/>
          </w:tcPr>
          <w:p w:rsidR="00226ECD" w:rsidRPr="00DD4A61" w:rsidRDefault="00226ECD" w:rsidP="00DF2C4E">
            <w:pPr>
              <w:spacing w:line="276" w:lineRule="auto"/>
              <w:rPr>
                <w:b w:val="0"/>
                <w:szCs w:val="20"/>
              </w:rPr>
            </w:pPr>
            <w:r w:rsidRPr="00DD4A61">
              <w:rPr>
                <w:szCs w:val="20"/>
              </w:rPr>
              <w:t xml:space="preserve">Fülleinrichtung </w:t>
            </w:r>
          </w:p>
        </w:tc>
        <w:tc>
          <w:tcPr>
            <w:tcW w:w="6096" w:type="dxa"/>
          </w:tcPr>
          <w:p w:rsidR="00226ECD" w:rsidRPr="00DD4A61" w:rsidRDefault="00226ECD" w:rsidP="00DF2C4E">
            <w:pPr>
              <w:spacing w:line="276" w:lineRule="auto"/>
              <w:rPr>
                <w:b w:val="0"/>
                <w:szCs w:val="20"/>
              </w:rPr>
            </w:pPr>
            <w:r w:rsidRPr="00DD4A61">
              <w:rPr>
                <w:szCs w:val="20"/>
              </w:rPr>
              <w:t>PN300</w:t>
            </w:r>
          </w:p>
        </w:tc>
      </w:tr>
      <w:tr w:rsidR="00226ECD" w:rsidRPr="00F2779C" w:rsidTr="00B022DC">
        <w:trPr>
          <w:trHeight w:val="361"/>
        </w:trPr>
        <w:tc>
          <w:tcPr>
            <w:tcW w:w="3969" w:type="dxa"/>
          </w:tcPr>
          <w:p w:rsidR="00226ECD" w:rsidRPr="00F2779C" w:rsidRDefault="00226ECD" w:rsidP="00DF2C4E">
            <w:pPr>
              <w:spacing w:line="276" w:lineRule="auto"/>
            </w:pPr>
            <w:r>
              <w:t>Nenndruck (PN)</w:t>
            </w:r>
          </w:p>
        </w:tc>
        <w:tc>
          <w:tcPr>
            <w:tcW w:w="6096" w:type="dxa"/>
          </w:tcPr>
          <w:p w:rsidR="00226ECD" w:rsidRPr="00F2779C" w:rsidRDefault="00226ECD" w:rsidP="00DF2C4E">
            <w:pPr>
              <w:spacing w:line="276" w:lineRule="auto"/>
            </w:pPr>
            <w:r>
              <w:t>3</w:t>
            </w:r>
            <w:r w:rsidRPr="00F2779C">
              <w:t>00 bar</w:t>
            </w:r>
          </w:p>
        </w:tc>
      </w:tr>
      <w:tr w:rsidR="00226ECD" w:rsidRPr="00F2779C" w:rsidTr="00B022DC">
        <w:tc>
          <w:tcPr>
            <w:tcW w:w="3969" w:type="dxa"/>
          </w:tcPr>
          <w:p w:rsidR="00226ECD" w:rsidRPr="00F2779C" w:rsidRDefault="00226ECD" w:rsidP="00DF2C4E">
            <w:pPr>
              <w:spacing w:line="276" w:lineRule="auto"/>
            </w:pPr>
            <w:r w:rsidRPr="00F2779C">
              <w:t>Ventilausführung</w:t>
            </w:r>
          </w:p>
        </w:tc>
        <w:tc>
          <w:tcPr>
            <w:tcW w:w="6096" w:type="dxa"/>
          </w:tcPr>
          <w:p w:rsidR="00226ECD" w:rsidRPr="00F2779C" w:rsidRDefault="00226ECD" w:rsidP="00DF2C4E">
            <w:pPr>
              <w:spacing w:line="276" w:lineRule="auto"/>
            </w:pPr>
            <w:r>
              <w:t>1</w:t>
            </w:r>
            <w:r w:rsidRPr="00A2489E">
              <w:t xml:space="preserve"> Füllventil mit integrierter Entlüftung, </w:t>
            </w:r>
            <w:r>
              <w:t>mit de</w:t>
            </w:r>
            <w:r w:rsidR="00F562EC">
              <w:t xml:space="preserve">utschem Flaschenanschluss </w:t>
            </w:r>
            <w:r>
              <w:t xml:space="preserve">G 5/8" </w:t>
            </w:r>
            <w:r w:rsidR="005C0B7C" w:rsidRPr="009F6F4C">
              <w:t>nach DIN 477 und DIN EN 144-2</w:t>
            </w:r>
            <w:r w:rsidR="005C0B7C">
              <w:t xml:space="preserve"> </w:t>
            </w:r>
            <w:r>
              <w:t>und Manometer, PN3</w:t>
            </w:r>
            <w:r w:rsidRPr="00A2489E">
              <w:t>00</w:t>
            </w:r>
          </w:p>
        </w:tc>
      </w:tr>
      <w:tr w:rsidR="00226ECD" w:rsidRPr="00F2779C" w:rsidTr="00B022DC">
        <w:tc>
          <w:tcPr>
            <w:tcW w:w="3969" w:type="dxa"/>
          </w:tcPr>
          <w:p w:rsidR="00226ECD" w:rsidRPr="00F2779C" w:rsidRDefault="00226ECD" w:rsidP="00DF2C4E">
            <w:pPr>
              <w:spacing w:line="276" w:lineRule="auto"/>
            </w:pPr>
            <w:r w:rsidRPr="00F2779C">
              <w:t>Füllschlauch</w:t>
            </w:r>
          </w:p>
        </w:tc>
        <w:tc>
          <w:tcPr>
            <w:tcW w:w="6096" w:type="dxa"/>
          </w:tcPr>
          <w:p w:rsidR="00226ECD" w:rsidRPr="00F2779C" w:rsidRDefault="00226ECD" w:rsidP="00DF2C4E">
            <w:pPr>
              <w:spacing w:line="276" w:lineRule="auto"/>
            </w:pPr>
            <w:r>
              <w:t>1</w:t>
            </w:r>
            <w:r w:rsidRPr="00F2779C">
              <w:t xml:space="preserve"> </w:t>
            </w:r>
            <w:proofErr w:type="spellStart"/>
            <w:r w:rsidRPr="00F2779C">
              <w:t>Unimam</w:t>
            </w:r>
            <w:proofErr w:type="spellEnd"/>
            <w:r w:rsidRPr="00F2779C">
              <w:t xml:space="preserve"> Hochdruckfüllschläuche, 1 m Länge</w:t>
            </w:r>
          </w:p>
        </w:tc>
      </w:tr>
    </w:tbl>
    <w:p w:rsidR="00772C1C" w:rsidRDefault="00772C1C" w:rsidP="00226ECD">
      <w:pPr>
        <w:pStyle w:val="angstd"/>
      </w:pPr>
    </w:p>
    <w:p w:rsidR="00772C1C" w:rsidRDefault="00772C1C" w:rsidP="00226ECD">
      <w:pPr>
        <w:pStyle w:val="angstd"/>
      </w:pPr>
    </w:p>
    <w:p w:rsidR="00F40C28" w:rsidRDefault="00F40C28" w:rsidP="00226ECD">
      <w:pPr>
        <w:pStyle w:val="angstd"/>
      </w:pPr>
    </w:p>
    <w:p w:rsidR="00F40C28" w:rsidRDefault="00F40C28" w:rsidP="00226ECD">
      <w:pPr>
        <w:pStyle w:val="angstd"/>
      </w:pPr>
    </w:p>
    <w:p w:rsidR="00B022DC" w:rsidRDefault="00B022DC" w:rsidP="00226ECD">
      <w:pPr>
        <w:pStyle w:val="angstd"/>
      </w:pPr>
    </w:p>
    <w:p w:rsidR="00772C1C" w:rsidRPr="00B241BD" w:rsidRDefault="00772C1C" w:rsidP="00B241BD">
      <w:pPr>
        <w:pStyle w:val="5BAUERAufzaehlung1fett"/>
      </w:pPr>
      <w:r w:rsidRPr="00B241BD">
        <w:rPr>
          <w:noProof/>
          <w:lang w:eastAsia="de-DE"/>
        </w:rPr>
        <w:drawing>
          <wp:anchor distT="0" distB="0" distL="114300" distR="114300" simplePos="0" relativeHeight="251667456" behindDoc="1" locked="0" layoutInCell="1" allowOverlap="1">
            <wp:simplePos x="0" y="0"/>
            <wp:positionH relativeFrom="column">
              <wp:posOffset>5217795</wp:posOffset>
            </wp:positionH>
            <wp:positionV relativeFrom="paragraph">
              <wp:posOffset>4445</wp:posOffset>
            </wp:positionV>
            <wp:extent cx="1097915" cy="1630680"/>
            <wp:effectExtent l="19050" t="0" r="6985" b="0"/>
            <wp:wrapTight wrapText="bothSides">
              <wp:wrapPolygon edited="0">
                <wp:start x="-375" y="0"/>
                <wp:lineTo x="-375" y="21449"/>
                <wp:lineTo x="21737" y="21449"/>
                <wp:lineTo x="21737" y="0"/>
                <wp:lineTo x="-375" y="0"/>
              </wp:wrapPolygon>
            </wp:wrapTight>
            <wp:docPr id="19" name="Grafik 10" descr="Umschalteinri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schalteinrichtung.jpg"/>
                    <pic:cNvPicPr/>
                  </pic:nvPicPr>
                  <pic:blipFill>
                    <a:blip r:embed="rId17" cstate="email"/>
                    <a:stretch>
                      <a:fillRect/>
                    </a:stretch>
                  </pic:blipFill>
                  <pic:spPr>
                    <a:xfrm>
                      <a:off x="0" y="0"/>
                      <a:ext cx="1097915" cy="1630680"/>
                    </a:xfrm>
                    <a:prstGeom prst="rect">
                      <a:avLst/>
                    </a:prstGeom>
                  </pic:spPr>
                </pic:pic>
              </a:graphicData>
            </a:graphic>
          </wp:anchor>
        </w:drawing>
      </w:r>
      <w:r w:rsidRPr="00B241BD">
        <w:t>Umschalteinrichtung PN 300 / PN 200</w:t>
      </w:r>
    </w:p>
    <w:p w:rsidR="00772C1C" w:rsidRDefault="00772C1C" w:rsidP="00772C1C">
      <w:pPr>
        <w:pStyle w:val="ein2"/>
        <w:tabs>
          <w:tab w:val="clear" w:pos="1134"/>
          <w:tab w:val="left" w:pos="1851"/>
        </w:tabs>
        <w:spacing w:before="60"/>
        <w:ind w:left="0" w:firstLine="0"/>
      </w:pPr>
    </w:p>
    <w:p w:rsidR="00226ECD" w:rsidRDefault="00772C1C" w:rsidP="00772C1C">
      <w:pPr>
        <w:spacing w:line="276" w:lineRule="auto"/>
        <w:jc w:val="both"/>
      </w:pPr>
      <w:r w:rsidRPr="00457CF8">
        <w:t>Bei Anlagen mit Umschalteinrichtung können Flaschen mit Fülldruck 200 bar von einer Anlage mit PN 300 gefüllt werden. Durch Öffnen des Umschaltventils wird das Sicherheitsventil 225 bar und die Fülleinrichtung PN 200 bar zugeschaltet und die angeschlossenen Flaschen können sicher gefüllt werden.</w:t>
      </w:r>
    </w:p>
    <w:p w:rsidR="00226ECD" w:rsidRPr="00447E28" w:rsidRDefault="00D77385" w:rsidP="00226ECD">
      <w:pPr>
        <w:pStyle w:val="Textkrper3"/>
        <w:spacing w:line="276" w:lineRule="auto"/>
        <w:rPr>
          <w:sz w:val="22"/>
          <w:szCs w:val="22"/>
        </w:rPr>
      </w:pPr>
      <w:r w:rsidRPr="00D77385">
        <w:rPr>
          <w:noProof/>
          <w:sz w:val="24"/>
        </w:rPr>
        <w:pict>
          <v:shape id="_x0000_s1037" type="#_x0000_t202" style="position:absolute;left:0;text-align:left;margin-left:401.5pt;margin-top:47.55pt;width:107.1pt;height:17.7pt;z-index:251678720;mso-height-percent:200;mso-position-horizontal-relative:text;mso-position-vertical-relative:text;mso-height-percent:200;mso-width-relative:margin;mso-height-relative:margin" stroked="f">
            <v:textbox style="mso-fit-shape-to-text:t">
              <w:txbxContent>
                <w:p w:rsidR="003C2BF0" w:rsidRPr="00B21CA7" w:rsidRDefault="003C2BF0" w:rsidP="00DD4A61">
                  <w:pPr>
                    <w:pStyle w:val="BAUERSchaubild1"/>
                  </w:pPr>
                  <w:r>
                    <w:t>Umschalteinrichtung</w:t>
                  </w:r>
                </w:p>
              </w:txbxContent>
            </v:textbox>
          </v:shape>
        </w:pict>
      </w:r>
      <w:r w:rsidR="00226ECD">
        <w:rPr>
          <w:sz w:val="22"/>
          <w:szCs w:val="22"/>
        </w:rPr>
        <w:br w:type="page"/>
      </w:r>
    </w:p>
    <w:p w:rsidR="00226ECD" w:rsidRPr="00B241BD" w:rsidRDefault="00A33FF6" w:rsidP="00DD4A61">
      <w:pPr>
        <w:pStyle w:val="5BAUERAufzaehlung1fett"/>
      </w:pPr>
      <w:r>
        <w:rPr>
          <w:noProof/>
          <w:lang w:eastAsia="de-DE"/>
        </w:rPr>
        <w:lastRenderedPageBreak/>
        <w:drawing>
          <wp:anchor distT="0" distB="0" distL="114300" distR="114300" simplePos="0" relativeHeight="251697152" behindDoc="1" locked="0" layoutInCell="1" allowOverlap="1">
            <wp:simplePos x="0" y="0"/>
            <wp:positionH relativeFrom="column">
              <wp:posOffset>4867910</wp:posOffset>
            </wp:positionH>
            <wp:positionV relativeFrom="paragraph">
              <wp:posOffset>292735</wp:posOffset>
            </wp:positionV>
            <wp:extent cx="1447165" cy="1296670"/>
            <wp:effectExtent l="19050" t="0" r="635" b="0"/>
            <wp:wrapTight wrapText="bothSides">
              <wp:wrapPolygon edited="0">
                <wp:start x="-284" y="0"/>
                <wp:lineTo x="-284" y="21262"/>
                <wp:lineTo x="21609" y="21262"/>
                <wp:lineTo x="21609" y="0"/>
                <wp:lineTo x="-284" y="0"/>
              </wp:wrapPolygon>
            </wp:wrapTight>
            <wp:docPr id="13" name="Grafik 12" descr="2013-08_JUNIOR II Benzin mit Kondensatautomati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_JUNIOR II Benzin mit Kondensatautomatik-5.jpg"/>
                    <pic:cNvPicPr/>
                  </pic:nvPicPr>
                  <pic:blipFill>
                    <a:blip r:embed="rId18" cstate="print"/>
                    <a:srcRect/>
                    <a:stretch>
                      <a:fillRect/>
                    </a:stretch>
                  </pic:blipFill>
                  <pic:spPr>
                    <a:xfrm>
                      <a:off x="0" y="0"/>
                      <a:ext cx="1447165" cy="1296670"/>
                    </a:xfrm>
                    <a:prstGeom prst="rect">
                      <a:avLst/>
                    </a:prstGeom>
                  </pic:spPr>
                </pic:pic>
              </a:graphicData>
            </a:graphic>
          </wp:anchor>
        </w:drawing>
      </w:r>
      <w:proofErr w:type="spellStart"/>
      <w:r w:rsidR="00226ECD" w:rsidRPr="00B241BD">
        <w:t>Kondensatablassautomatik</w:t>
      </w:r>
      <w:proofErr w:type="spellEnd"/>
      <w:r w:rsidR="00226ECD" w:rsidRPr="00B241BD">
        <w:t xml:space="preserve"> und automatische Enddruckabschaltung für Anlagen mit Verbrennungsmotor</w:t>
      </w:r>
    </w:p>
    <w:p w:rsidR="00226ECD" w:rsidRPr="008E3CF4" w:rsidRDefault="00226ECD" w:rsidP="00226ECD">
      <w:pPr>
        <w:pStyle w:val="ein1"/>
        <w:tabs>
          <w:tab w:val="clear" w:pos="851"/>
          <w:tab w:val="left" w:pos="426"/>
        </w:tabs>
        <w:spacing w:after="120" w:line="276" w:lineRule="auto"/>
        <w:ind w:left="426" w:firstLine="0"/>
        <w:jc w:val="both"/>
        <w:rPr>
          <w:b/>
          <w:sz w:val="18"/>
          <w:szCs w:val="18"/>
        </w:rPr>
      </w:pPr>
    </w:p>
    <w:p w:rsidR="00226ECD" w:rsidRPr="00DD4A61" w:rsidRDefault="00226ECD" w:rsidP="00226ECD">
      <w:pPr>
        <w:pStyle w:val="ein1"/>
        <w:spacing w:after="120" w:line="276" w:lineRule="auto"/>
        <w:ind w:left="0" w:firstLine="0"/>
        <w:jc w:val="both"/>
        <w:rPr>
          <w:sz w:val="20"/>
        </w:rPr>
      </w:pPr>
      <w:r w:rsidRPr="00DD4A61">
        <w:rPr>
          <w:sz w:val="20"/>
        </w:rPr>
        <w:t>Automatische Entwässerung des Zwischen- und Endabscheiders während des Betriebs der Anlage alle 15 Min. und bei Abschaltung der Anlage sowie automatische Abschaltung des OCEANUS bei Erreichen des Enddruckes.</w:t>
      </w:r>
    </w:p>
    <w:p w:rsidR="00226ECD" w:rsidRPr="00DD4A61" w:rsidRDefault="00226ECD" w:rsidP="00226ECD">
      <w:pPr>
        <w:spacing w:line="200" w:lineRule="exact"/>
        <w:rPr>
          <w:szCs w:val="20"/>
        </w:rPr>
      </w:pPr>
    </w:p>
    <w:p w:rsidR="00226ECD" w:rsidRPr="00DA4BDE" w:rsidRDefault="00226ECD" w:rsidP="00DA4BDE">
      <w:pPr>
        <w:pStyle w:val="ein11"/>
        <w:tabs>
          <w:tab w:val="clear" w:pos="851"/>
          <w:tab w:val="left" w:pos="426"/>
        </w:tabs>
        <w:spacing w:after="120" w:line="276" w:lineRule="auto"/>
        <w:ind w:left="0"/>
        <w:rPr>
          <w:sz w:val="22"/>
        </w:rPr>
      </w:pPr>
      <w:r w:rsidRPr="00DA4BDE">
        <w:rPr>
          <w:sz w:val="22"/>
        </w:rPr>
        <w:t>bestehend aus:</w:t>
      </w:r>
    </w:p>
    <w:p w:rsidR="00226ECD" w:rsidRDefault="00D77385" w:rsidP="00E3116A">
      <w:pPr>
        <w:pStyle w:val="BAUERAufzaehlung2"/>
      </w:pPr>
      <w:r>
        <w:rPr>
          <w:noProof/>
        </w:rPr>
        <w:pict>
          <v:shape id="_x0000_s1038" type="#_x0000_t202" style="position:absolute;left:0;text-align:left;margin-left:369.45pt;margin-top:.05pt;width:151.55pt;height:30.2pt;z-index:251679744;mso-height-percent:200;mso-position-horizontal-relative:text;mso-position-vertical-relative:text;mso-height-percent:200;mso-width-relative:margin;mso-height-relative:margin" stroked="f">
            <v:textbox style="mso-fit-shape-to-text:t">
              <w:txbxContent>
                <w:p w:rsidR="003C2BF0" w:rsidRPr="00B21CA7" w:rsidRDefault="003C2BF0" w:rsidP="00DD4A61">
                  <w:pPr>
                    <w:pStyle w:val="BAUERSchaubild1"/>
                  </w:pPr>
                  <w:r>
                    <w:t xml:space="preserve">Option </w:t>
                  </w:r>
                  <w:proofErr w:type="spellStart"/>
                  <w:r>
                    <w:t>Kondensatablassautomatik</w:t>
                  </w:r>
                  <w:proofErr w:type="spellEnd"/>
                </w:p>
              </w:txbxContent>
            </v:textbox>
          </v:shape>
        </w:pict>
      </w:r>
      <w:r w:rsidR="00226ECD">
        <w:t>1x  Druckschalter</w:t>
      </w:r>
    </w:p>
    <w:p w:rsidR="00226ECD" w:rsidRDefault="00226ECD" w:rsidP="00E3116A">
      <w:pPr>
        <w:pStyle w:val="BAUERAufzaehlung2"/>
      </w:pPr>
      <w:r>
        <w:t xml:space="preserve"> (2 x Druckschalter bei Option Umschalteinrichtung)</w:t>
      </w:r>
    </w:p>
    <w:p w:rsidR="00226ECD" w:rsidRDefault="00226ECD" w:rsidP="00E3116A">
      <w:pPr>
        <w:pStyle w:val="BAUERAufzaehlung2"/>
      </w:pPr>
      <w:r>
        <w:t>1x  Kondensatventil</w:t>
      </w:r>
    </w:p>
    <w:p w:rsidR="00226ECD" w:rsidRDefault="00226ECD" w:rsidP="00E3116A">
      <w:pPr>
        <w:pStyle w:val="BAUERAufzaehlung2"/>
      </w:pPr>
      <w:r w:rsidRPr="004065AD">
        <w:t>1x  Magnetventil</w:t>
      </w:r>
    </w:p>
    <w:p w:rsidR="00457CF8" w:rsidRPr="004065AD" w:rsidRDefault="00457CF8" w:rsidP="00457CF8">
      <w:pPr>
        <w:pStyle w:val="5BAUERAufzaehlung1fett"/>
        <w:numPr>
          <w:ilvl w:val="0"/>
          <w:numId w:val="0"/>
        </w:numPr>
        <w:ind w:left="284" w:hanging="284"/>
      </w:pPr>
    </w:p>
    <w:p w:rsidR="00226ECD" w:rsidRDefault="00226ECD" w:rsidP="00226ECD">
      <w:pPr>
        <w:spacing w:line="200" w:lineRule="exact"/>
      </w:pPr>
    </w:p>
    <w:tbl>
      <w:tblPr>
        <w:tblStyle w:val="BAUERTabelle"/>
        <w:tblW w:w="0" w:type="auto"/>
        <w:tblInd w:w="108" w:type="dxa"/>
        <w:tblLayout w:type="fixed"/>
        <w:tblLook w:val="01E0"/>
      </w:tblPr>
      <w:tblGrid>
        <w:gridCol w:w="4604"/>
        <w:gridCol w:w="5245"/>
      </w:tblGrid>
      <w:tr w:rsidR="00226ECD" w:rsidTr="00B022DC">
        <w:trPr>
          <w:cnfStyle w:val="100000000000"/>
          <w:trHeight w:hRule="exact" w:val="438"/>
        </w:trPr>
        <w:tc>
          <w:tcPr>
            <w:cnfStyle w:val="001000000000"/>
            <w:tcW w:w="4604" w:type="dxa"/>
          </w:tcPr>
          <w:p w:rsidR="00226ECD" w:rsidRPr="00DD4A61" w:rsidRDefault="00226ECD" w:rsidP="00DF2C4E">
            <w:pPr>
              <w:spacing w:line="266" w:lineRule="exact"/>
              <w:ind w:left="66" w:right="-20"/>
              <w:rPr>
                <w:rFonts w:eastAsia="Arial" w:cs="Arial"/>
                <w:szCs w:val="20"/>
              </w:rPr>
            </w:pPr>
            <w:proofErr w:type="spellStart"/>
            <w:r w:rsidRPr="00DD4A61">
              <w:rPr>
                <w:rFonts w:eastAsia="Arial" w:cs="Arial"/>
                <w:bCs/>
                <w:szCs w:val="20"/>
              </w:rPr>
              <w:t>K</w:t>
            </w:r>
            <w:r w:rsidRPr="00DD4A61">
              <w:rPr>
                <w:rFonts w:eastAsia="Arial" w:cs="Arial"/>
                <w:bCs/>
                <w:spacing w:val="2"/>
                <w:szCs w:val="20"/>
              </w:rPr>
              <w:t>o</w:t>
            </w:r>
            <w:r w:rsidRPr="00DD4A61">
              <w:rPr>
                <w:rFonts w:eastAsia="Arial" w:cs="Arial"/>
                <w:bCs/>
                <w:spacing w:val="-2"/>
                <w:szCs w:val="20"/>
              </w:rPr>
              <w:t>n</w:t>
            </w:r>
            <w:r w:rsidRPr="00DD4A61">
              <w:rPr>
                <w:rFonts w:eastAsia="Arial" w:cs="Arial"/>
                <w:bCs/>
                <w:spacing w:val="2"/>
                <w:szCs w:val="20"/>
              </w:rPr>
              <w:t>d</w:t>
            </w:r>
            <w:r w:rsidRPr="00DD4A61">
              <w:rPr>
                <w:rFonts w:eastAsia="Arial" w:cs="Arial"/>
                <w:bCs/>
                <w:spacing w:val="1"/>
                <w:szCs w:val="20"/>
              </w:rPr>
              <w:t>e</w:t>
            </w:r>
            <w:r w:rsidRPr="00DD4A61">
              <w:rPr>
                <w:rFonts w:eastAsia="Arial" w:cs="Arial"/>
                <w:bCs/>
                <w:spacing w:val="-2"/>
                <w:szCs w:val="20"/>
              </w:rPr>
              <w:t>n</w:t>
            </w:r>
            <w:r w:rsidRPr="00DD4A61">
              <w:rPr>
                <w:rFonts w:eastAsia="Arial" w:cs="Arial"/>
                <w:bCs/>
                <w:spacing w:val="1"/>
                <w:szCs w:val="20"/>
              </w:rPr>
              <w:t>sa</w:t>
            </w:r>
            <w:r w:rsidRPr="00DD4A61">
              <w:rPr>
                <w:rFonts w:eastAsia="Arial" w:cs="Arial"/>
                <w:bCs/>
                <w:spacing w:val="2"/>
                <w:szCs w:val="20"/>
              </w:rPr>
              <w:t>t</w:t>
            </w:r>
            <w:r w:rsidRPr="00DD4A61">
              <w:rPr>
                <w:rFonts w:eastAsia="Arial" w:cs="Arial"/>
                <w:bCs/>
                <w:spacing w:val="1"/>
                <w:szCs w:val="20"/>
              </w:rPr>
              <w:t>a</w:t>
            </w:r>
            <w:r w:rsidRPr="00DD4A61">
              <w:rPr>
                <w:rFonts w:eastAsia="Arial" w:cs="Arial"/>
                <w:bCs/>
                <w:spacing w:val="2"/>
                <w:szCs w:val="20"/>
              </w:rPr>
              <w:t>b</w:t>
            </w:r>
            <w:r w:rsidRPr="00DD4A61">
              <w:rPr>
                <w:rFonts w:eastAsia="Arial" w:cs="Arial"/>
                <w:bCs/>
                <w:spacing w:val="-4"/>
                <w:szCs w:val="20"/>
              </w:rPr>
              <w:t>l</w:t>
            </w:r>
            <w:r w:rsidRPr="00DD4A61">
              <w:rPr>
                <w:rFonts w:eastAsia="Arial" w:cs="Arial"/>
                <w:bCs/>
                <w:spacing w:val="1"/>
                <w:szCs w:val="20"/>
              </w:rPr>
              <w:t>a</w:t>
            </w:r>
            <w:r w:rsidRPr="00DD4A61">
              <w:rPr>
                <w:rFonts w:eastAsia="Arial" w:cs="Arial"/>
                <w:bCs/>
                <w:spacing w:val="2"/>
                <w:szCs w:val="20"/>
              </w:rPr>
              <w:t>ss</w:t>
            </w:r>
            <w:r w:rsidRPr="00DD4A61">
              <w:rPr>
                <w:rFonts w:eastAsia="Arial" w:cs="Arial"/>
                <w:bCs/>
                <w:spacing w:val="1"/>
                <w:szCs w:val="20"/>
              </w:rPr>
              <w:t>a</w:t>
            </w:r>
            <w:r w:rsidRPr="00DD4A61">
              <w:rPr>
                <w:rFonts w:eastAsia="Arial" w:cs="Arial"/>
                <w:bCs/>
                <w:spacing w:val="-2"/>
                <w:szCs w:val="20"/>
              </w:rPr>
              <w:t>u</w:t>
            </w:r>
            <w:r w:rsidRPr="00DD4A61">
              <w:rPr>
                <w:rFonts w:eastAsia="Arial" w:cs="Arial"/>
                <w:bCs/>
                <w:spacing w:val="-3"/>
                <w:szCs w:val="20"/>
              </w:rPr>
              <w:t>t</w:t>
            </w:r>
            <w:r w:rsidRPr="00DD4A61">
              <w:rPr>
                <w:rFonts w:eastAsia="Arial" w:cs="Arial"/>
                <w:bCs/>
                <w:spacing w:val="2"/>
                <w:szCs w:val="20"/>
              </w:rPr>
              <w:t>o</w:t>
            </w:r>
            <w:r w:rsidRPr="00DD4A61">
              <w:rPr>
                <w:rFonts w:eastAsia="Arial" w:cs="Arial"/>
                <w:bCs/>
                <w:spacing w:val="-2"/>
                <w:szCs w:val="20"/>
              </w:rPr>
              <w:t>m</w:t>
            </w:r>
            <w:r w:rsidRPr="00DD4A61">
              <w:rPr>
                <w:rFonts w:eastAsia="Arial" w:cs="Arial"/>
                <w:bCs/>
                <w:spacing w:val="1"/>
                <w:szCs w:val="20"/>
              </w:rPr>
              <w:t>a</w:t>
            </w:r>
            <w:r w:rsidRPr="00DD4A61">
              <w:rPr>
                <w:rFonts w:eastAsia="Arial" w:cs="Arial"/>
                <w:bCs/>
                <w:spacing w:val="2"/>
                <w:szCs w:val="20"/>
              </w:rPr>
              <w:t>t</w:t>
            </w:r>
            <w:r w:rsidRPr="00DD4A61">
              <w:rPr>
                <w:rFonts w:eastAsia="Arial" w:cs="Arial"/>
                <w:bCs/>
                <w:szCs w:val="20"/>
              </w:rPr>
              <w:t>ik</w:t>
            </w:r>
            <w:proofErr w:type="spellEnd"/>
            <w:r w:rsidRPr="00DD4A61">
              <w:rPr>
                <w:rFonts w:eastAsia="Arial" w:cs="Arial"/>
                <w:bCs/>
                <w:szCs w:val="20"/>
              </w:rPr>
              <w:t xml:space="preserve"> </w:t>
            </w:r>
          </w:p>
        </w:tc>
        <w:tc>
          <w:tcPr>
            <w:tcW w:w="5245" w:type="dxa"/>
          </w:tcPr>
          <w:p w:rsidR="00226ECD" w:rsidRPr="00DD4A61" w:rsidRDefault="006221E5" w:rsidP="00DF2C4E">
            <w:pPr>
              <w:spacing w:before="2"/>
              <w:ind w:left="142" w:right="1277"/>
              <w:cnfStyle w:val="100000000000"/>
              <w:rPr>
                <w:rFonts w:eastAsia="Arial" w:cs="Arial"/>
                <w:szCs w:val="20"/>
              </w:rPr>
            </w:pPr>
            <w:r>
              <w:rPr>
                <w:rFonts w:eastAsia="Arial" w:cs="Arial"/>
                <w:bCs/>
                <w:szCs w:val="20"/>
              </w:rPr>
              <w:t>OCEANUS-B</w:t>
            </w:r>
            <w:r w:rsidR="00226ECD" w:rsidRPr="00DD4A61">
              <w:rPr>
                <w:rFonts w:eastAsia="Arial" w:cs="Arial"/>
                <w:bCs/>
                <w:szCs w:val="20"/>
              </w:rPr>
              <w:t xml:space="preserve">  </w:t>
            </w:r>
          </w:p>
        </w:tc>
      </w:tr>
      <w:tr w:rsidR="00226ECD" w:rsidTr="00B022DC">
        <w:trPr>
          <w:trHeight w:hRule="exact" w:val="283"/>
        </w:trPr>
        <w:tc>
          <w:tcPr>
            <w:cnfStyle w:val="001000000000"/>
            <w:tcW w:w="4604" w:type="dxa"/>
          </w:tcPr>
          <w:p w:rsidR="00226ECD" w:rsidRDefault="00226ECD" w:rsidP="00DF2C4E">
            <w:pPr>
              <w:spacing w:line="276" w:lineRule="auto"/>
              <w:ind w:left="66" w:right="-20"/>
              <w:rPr>
                <w:rFonts w:eastAsia="Arial" w:cs="Arial"/>
              </w:rPr>
            </w:pPr>
            <w:r>
              <w:rPr>
                <w:rFonts w:eastAsia="Arial" w:cs="Arial"/>
                <w:spacing w:val="2"/>
              </w:rPr>
              <w:t>F</w:t>
            </w:r>
            <w:r>
              <w:rPr>
                <w:rFonts w:eastAsia="Arial" w:cs="Arial"/>
                <w:spacing w:val="-2"/>
              </w:rPr>
              <w:t>un</w:t>
            </w:r>
            <w:r>
              <w:rPr>
                <w:rFonts w:eastAsia="Arial" w:cs="Arial"/>
              </w:rPr>
              <w:t>k</w:t>
            </w:r>
            <w:r>
              <w:rPr>
                <w:rFonts w:eastAsia="Arial" w:cs="Arial"/>
                <w:spacing w:val="-3"/>
              </w:rPr>
              <w:t>t</w:t>
            </w:r>
            <w:r>
              <w:rPr>
                <w:rFonts w:eastAsia="Arial" w:cs="Arial"/>
                <w:spacing w:val="3"/>
              </w:rPr>
              <w:t>i</w:t>
            </w:r>
            <w:r>
              <w:rPr>
                <w:rFonts w:eastAsia="Arial" w:cs="Arial"/>
                <w:spacing w:val="-2"/>
              </w:rPr>
              <w:t>on</w:t>
            </w:r>
            <w:r>
              <w:rPr>
                <w:rFonts w:eastAsia="Arial" w:cs="Arial"/>
                <w:spacing w:val="-5"/>
              </w:rPr>
              <w:t>s</w:t>
            </w:r>
            <w:r>
              <w:rPr>
                <w:rFonts w:eastAsia="Arial" w:cs="Arial"/>
                <w:spacing w:val="-2"/>
              </w:rPr>
              <w:t>p</w:t>
            </w:r>
            <w:r>
              <w:rPr>
                <w:rFonts w:eastAsia="Arial" w:cs="Arial"/>
              </w:rPr>
              <w:t>r</w:t>
            </w:r>
            <w:r>
              <w:rPr>
                <w:rFonts w:eastAsia="Arial" w:cs="Arial"/>
                <w:spacing w:val="3"/>
              </w:rPr>
              <w:t>i</w:t>
            </w:r>
            <w:r>
              <w:rPr>
                <w:rFonts w:eastAsia="Arial" w:cs="Arial"/>
                <w:spacing w:val="-2"/>
              </w:rPr>
              <w:t>n</w:t>
            </w:r>
            <w:r>
              <w:rPr>
                <w:rFonts w:eastAsia="Arial" w:cs="Arial"/>
              </w:rPr>
              <w:t>z</w:t>
            </w:r>
            <w:r>
              <w:rPr>
                <w:rFonts w:eastAsia="Arial" w:cs="Arial"/>
                <w:spacing w:val="3"/>
              </w:rPr>
              <w:t>i</w:t>
            </w:r>
            <w:r>
              <w:rPr>
                <w:rFonts w:eastAsia="Arial" w:cs="Arial"/>
              </w:rPr>
              <w:t>p</w:t>
            </w:r>
          </w:p>
        </w:tc>
        <w:tc>
          <w:tcPr>
            <w:tcW w:w="5245" w:type="dxa"/>
          </w:tcPr>
          <w:p w:rsidR="00226ECD" w:rsidRDefault="00226ECD" w:rsidP="00DF2C4E">
            <w:pPr>
              <w:spacing w:line="276" w:lineRule="auto"/>
              <w:ind w:left="142" w:right="1463"/>
              <w:cnfStyle w:val="000000000000"/>
              <w:rPr>
                <w:rFonts w:eastAsia="Arial" w:cs="Arial"/>
              </w:rPr>
            </w:pPr>
            <w:r>
              <w:rPr>
                <w:rFonts w:eastAsia="Arial" w:cs="Arial"/>
              </w:rPr>
              <w:t>K</w:t>
            </w:r>
            <w:r>
              <w:rPr>
                <w:rFonts w:eastAsia="Arial" w:cs="Arial"/>
                <w:spacing w:val="-2"/>
              </w:rPr>
              <w:t>a</w:t>
            </w:r>
            <w:r>
              <w:rPr>
                <w:rFonts w:eastAsia="Arial" w:cs="Arial"/>
                <w:spacing w:val="-5"/>
              </w:rPr>
              <w:t>s</w:t>
            </w:r>
            <w:r>
              <w:rPr>
                <w:rFonts w:eastAsia="Arial" w:cs="Arial"/>
              </w:rPr>
              <w:t>k</w:t>
            </w:r>
            <w:r>
              <w:rPr>
                <w:rFonts w:eastAsia="Arial" w:cs="Arial"/>
                <w:spacing w:val="-2"/>
              </w:rPr>
              <w:t>ad</w:t>
            </w:r>
            <w:r>
              <w:rPr>
                <w:rFonts w:eastAsia="Arial" w:cs="Arial"/>
              </w:rPr>
              <w:t>e</w:t>
            </w:r>
          </w:p>
        </w:tc>
      </w:tr>
      <w:tr w:rsidR="00226ECD" w:rsidTr="00B022DC">
        <w:trPr>
          <w:trHeight w:hRule="exact" w:val="283"/>
        </w:trPr>
        <w:tc>
          <w:tcPr>
            <w:cnfStyle w:val="001000000000"/>
            <w:tcW w:w="4604" w:type="dxa"/>
          </w:tcPr>
          <w:p w:rsidR="00226ECD" w:rsidRDefault="00226ECD" w:rsidP="00DF2C4E">
            <w:pPr>
              <w:spacing w:line="276" w:lineRule="auto"/>
              <w:ind w:left="66" w:right="-20"/>
              <w:rPr>
                <w:rFonts w:eastAsia="Arial" w:cs="Arial"/>
              </w:rPr>
            </w:pPr>
            <w:r>
              <w:rPr>
                <w:rFonts w:eastAsia="Arial" w:cs="Arial"/>
              </w:rPr>
              <w:t>A</w:t>
            </w:r>
            <w:r>
              <w:rPr>
                <w:rFonts w:eastAsia="Arial" w:cs="Arial"/>
                <w:spacing w:val="-2"/>
              </w:rPr>
              <w:t>u</w:t>
            </w:r>
            <w:r>
              <w:rPr>
                <w:rFonts w:eastAsia="Arial" w:cs="Arial"/>
                <w:spacing w:val="-5"/>
              </w:rPr>
              <w:t>s</w:t>
            </w:r>
            <w:r>
              <w:rPr>
                <w:rFonts w:eastAsia="Arial" w:cs="Arial"/>
                <w:spacing w:val="6"/>
              </w:rPr>
              <w:t>f</w:t>
            </w:r>
            <w:r>
              <w:rPr>
                <w:rFonts w:eastAsia="Arial" w:cs="Arial"/>
                <w:spacing w:val="-2"/>
              </w:rPr>
              <w:t>üh</w:t>
            </w:r>
            <w:r>
              <w:rPr>
                <w:rFonts w:eastAsia="Arial" w:cs="Arial"/>
              </w:rPr>
              <w:t>r</w:t>
            </w:r>
            <w:r>
              <w:rPr>
                <w:rFonts w:eastAsia="Arial" w:cs="Arial"/>
                <w:spacing w:val="-2"/>
              </w:rPr>
              <w:t>un</w:t>
            </w:r>
            <w:r>
              <w:rPr>
                <w:rFonts w:eastAsia="Arial" w:cs="Arial"/>
              </w:rPr>
              <w:t>g</w:t>
            </w:r>
          </w:p>
        </w:tc>
        <w:tc>
          <w:tcPr>
            <w:tcW w:w="5245" w:type="dxa"/>
          </w:tcPr>
          <w:p w:rsidR="00226ECD" w:rsidRDefault="00226ECD" w:rsidP="00DF2C4E">
            <w:pPr>
              <w:spacing w:line="276" w:lineRule="auto"/>
              <w:ind w:left="142" w:right="1565"/>
              <w:cnfStyle w:val="000000000000"/>
              <w:rPr>
                <w:rFonts w:eastAsia="Arial" w:cs="Arial"/>
              </w:rPr>
            </w:pPr>
            <w:r>
              <w:rPr>
                <w:rFonts w:eastAsia="Arial" w:cs="Arial"/>
                <w:spacing w:val="-2"/>
              </w:rPr>
              <w:t>2</w:t>
            </w:r>
            <w:r>
              <w:rPr>
                <w:rFonts w:eastAsia="Arial" w:cs="Arial"/>
              </w:rPr>
              <w:t>-</w:t>
            </w:r>
            <w:r>
              <w:rPr>
                <w:rFonts w:eastAsia="Arial" w:cs="Arial"/>
                <w:spacing w:val="6"/>
              </w:rPr>
              <w:t>f</w:t>
            </w:r>
            <w:r>
              <w:rPr>
                <w:rFonts w:eastAsia="Arial" w:cs="Arial"/>
                <w:spacing w:val="-2"/>
              </w:rPr>
              <w:t>a</w:t>
            </w:r>
            <w:r>
              <w:rPr>
                <w:rFonts w:eastAsia="Arial" w:cs="Arial"/>
              </w:rPr>
              <w:t>ch</w:t>
            </w:r>
          </w:p>
        </w:tc>
      </w:tr>
      <w:tr w:rsidR="00226ECD" w:rsidTr="00B022DC">
        <w:trPr>
          <w:trHeight w:hRule="exact" w:val="283"/>
        </w:trPr>
        <w:tc>
          <w:tcPr>
            <w:cnfStyle w:val="001000000000"/>
            <w:tcW w:w="4604" w:type="dxa"/>
          </w:tcPr>
          <w:p w:rsidR="00226ECD" w:rsidRDefault="00226ECD" w:rsidP="00DF2C4E">
            <w:pPr>
              <w:spacing w:line="276" w:lineRule="auto"/>
              <w:ind w:left="66" w:right="-20"/>
              <w:rPr>
                <w:rFonts w:eastAsia="Arial" w:cs="Arial"/>
              </w:rPr>
            </w:pPr>
            <w:r>
              <w:rPr>
                <w:rFonts w:eastAsia="Arial" w:cs="Arial"/>
              </w:rPr>
              <w:t>S</w:t>
            </w:r>
            <w:r>
              <w:rPr>
                <w:rFonts w:eastAsia="Arial" w:cs="Arial"/>
                <w:spacing w:val="1"/>
              </w:rPr>
              <w:t>t</w:t>
            </w:r>
            <w:r>
              <w:rPr>
                <w:rFonts w:eastAsia="Arial" w:cs="Arial"/>
                <w:spacing w:val="-2"/>
              </w:rPr>
              <w:t>eue</w:t>
            </w:r>
            <w:r>
              <w:rPr>
                <w:rFonts w:eastAsia="Arial" w:cs="Arial"/>
              </w:rPr>
              <w:t>r</w:t>
            </w:r>
            <w:r>
              <w:rPr>
                <w:rFonts w:eastAsia="Arial" w:cs="Arial"/>
                <w:spacing w:val="-5"/>
              </w:rPr>
              <w:t>s</w:t>
            </w:r>
            <w:r>
              <w:rPr>
                <w:rFonts w:eastAsia="Arial" w:cs="Arial"/>
                <w:spacing w:val="-2"/>
              </w:rPr>
              <w:t>pann</w:t>
            </w:r>
            <w:r>
              <w:rPr>
                <w:rFonts w:eastAsia="Arial" w:cs="Arial"/>
                <w:spacing w:val="3"/>
              </w:rPr>
              <w:t>u</w:t>
            </w:r>
            <w:r>
              <w:rPr>
                <w:rFonts w:eastAsia="Arial" w:cs="Arial"/>
                <w:spacing w:val="-2"/>
              </w:rPr>
              <w:t>n</w:t>
            </w:r>
            <w:r>
              <w:rPr>
                <w:rFonts w:eastAsia="Arial" w:cs="Arial"/>
              </w:rPr>
              <w:t>g</w:t>
            </w:r>
          </w:p>
        </w:tc>
        <w:tc>
          <w:tcPr>
            <w:tcW w:w="5245" w:type="dxa"/>
          </w:tcPr>
          <w:p w:rsidR="00226ECD" w:rsidRDefault="00226ECD" w:rsidP="00DF2C4E">
            <w:pPr>
              <w:spacing w:line="276" w:lineRule="auto"/>
              <w:ind w:left="142" w:right="1469"/>
              <w:cnfStyle w:val="000000000000"/>
              <w:rPr>
                <w:rFonts w:eastAsia="Arial" w:cs="Arial"/>
              </w:rPr>
            </w:pPr>
            <w:r>
              <w:rPr>
                <w:rFonts w:eastAsia="Arial" w:cs="Arial"/>
                <w:spacing w:val="-2"/>
              </w:rPr>
              <w:t>2</w:t>
            </w:r>
            <w:r>
              <w:rPr>
                <w:rFonts w:eastAsia="Arial" w:cs="Arial"/>
              </w:rPr>
              <w:t>4- 48 V</w:t>
            </w:r>
            <w:r>
              <w:rPr>
                <w:rFonts w:eastAsia="Arial" w:cs="Arial"/>
                <w:spacing w:val="2"/>
              </w:rPr>
              <w:t xml:space="preserve"> </w:t>
            </w:r>
            <w:r>
              <w:rPr>
                <w:rFonts w:eastAsia="Arial" w:cs="Arial"/>
                <w:spacing w:val="-1"/>
              </w:rPr>
              <w:t>D</w:t>
            </w:r>
            <w:r>
              <w:rPr>
                <w:rFonts w:eastAsia="Arial" w:cs="Arial"/>
              </w:rPr>
              <w:t>C</w:t>
            </w:r>
          </w:p>
        </w:tc>
      </w:tr>
      <w:tr w:rsidR="00226ECD" w:rsidTr="00B022DC">
        <w:trPr>
          <w:trHeight w:hRule="exact" w:val="283"/>
        </w:trPr>
        <w:tc>
          <w:tcPr>
            <w:cnfStyle w:val="001000000000"/>
            <w:tcW w:w="4604" w:type="dxa"/>
          </w:tcPr>
          <w:p w:rsidR="00226ECD" w:rsidRDefault="00226ECD" w:rsidP="00DF2C4E">
            <w:pPr>
              <w:spacing w:line="276" w:lineRule="auto"/>
              <w:ind w:left="66" w:right="-20"/>
              <w:rPr>
                <w:rFonts w:eastAsia="Arial" w:cs="Arial"/>
              </w:rPr>
            </w:pPr>
            <w:r>
              <w:rPr>
                <w:rFonts w:eastAsia="Arial" w:cs="Arial"/>
                <w:spacing w:val="1"/>
              </w:rPr>
              <w:t>I</w:t>
            </w:r>
            <w:r>
              <w:rPr>
                <w:rFonts w:eastAsia="Arial" w:cs="Arial"/>
                <w:spacing w:val="-2"/>
              </w:rPr>
              <w:t>n</w:t>
            </w:r>
            <w:r>
              <w:rPr>
                <w:rFonts w:eastAsia="Arial" w:cs="Arial"/>
                <w:spacing w:val="1"/>
              </w:rPr>
              <w:t>t</w:t>
            </w:r>
            <w:r>
              <w:rPr>
                <w:rFonts w:eastAsia="Arial" w:cs="Arial"/>
                <w:spacing w:val="-2"/>
              </w:rPr>
              <w:t>e</w:t>
            </w:r>
            <w:r>
              <w:rPr>
                <w:rFonts w:eastAsia="Arial" w:cs="Arial"/>
                <w:spacing w:val="-5"/>
              </w:rPr>
              <w:t>r</w:t>
            </w:r>
            <w:r>
              <w:rPr>
                <w:rFonts w:eastAsia="Arial" w:cs="Arial"/>
                <w:spacing w:val="5"/>
              </w:rPr>
              <w:t>v</w:t>
            </w:r>
            <w:r>
              <w:rPr>
                <w:rFonts w:eastAsia="Arial" w:cs="Arial"/>
                <w:spacing w:val="-2"/>
              </w:rPr>
              <w:t>a</w:t>
            </w:r>
            <w:r>
              <w:rPr>
                <w:rFonts w:eastAsia="Arial" w:cs="Arial"/>
                <w:spacing w:val="-1"/>
              </w:rPr>
              <w:t>l</w:t>
            </w:r>
            <w:r>
              <w:rPr>
                <w:rFonts w:eastAsia="Arial" w:cs="Arial"/>
                <w:spacing w:val="3"/>
              </w:rPr>
              <w:t>l</w:t>
            </w:r>
            <w:r>
              <w:rPr>
                <w:rFonts w:eastAsia="Arial" w:cs="Arial"/>
                <w:spacing w:val="-5"/>
              </w:rPr>
              <w:t>s</w:t>
            </w:r>
            <w:r>
              <w:rPr>
                <w:rFonts w:eastAsia="Arial" w:cs="Arial"/>
              </w:rPr>
              <w:t>c</w:t>
            </w:r>
            <w:r>
              <w:rPr>
                <w:rFonts w:eastAsia="Arial" w:cs="Arial"/>
                <w:spacing w:val="-2"/>
              </w:rPr>
              <w:t>ha</w:t>
            </w:r>
            <w:r>
              <w:rPr>
                <w:rFonts w:eastAsia="Arial" w:cs="Arial"/>
                <w:spacing w:val="3"/>
              </w:rPr>
              <w:t>l</w:t>
            </w:r>
            <w:r>
              <w:rPr>
                <w:rFonts w:eastAsia="Arial" w:cs="Arial"/>
                <w:spacing w:val="1"/>
              </w:rPr>
              <w:t>t</w:t>
            </w:r>
            <w:r>
              <w:rPr>
                <w:rFonts w:eastAsia="Arial" w:cs="Arial"/>
                <w:spacing w:val="-2"/>
              </w:rPr>
              <w:t>un</w:t>
            </w:r>
            <w:r>
              <w:rPr>
                <w:rFonts w:eastAsia="Arial" w:cs="Arial"/>
              </w:rPr>
              <w:t>g (</w:t>
            </w:r>
            <w:r>
              <w:rPr>
                <w:rFonts w:eastAsia="Arial" w:cs="Arial"/>
                <w:spacing w:val="-2"/>
              </w:rPr>
              <w:t>ge</w:t>
            </w:r>
            <w:r>
              <w:rPr>
                <w:rFonts w:eastAsia="Arial" w:cs="Arial"/>
                <w:spacing w:val="-5"/>
              </w:rPr>
              <w:t>s</w:t>
            </w:r>
            <w:r>
              <w:rPr>
                <w:rFonts w:eastAsia="Arial" w:cs="Arial"/>
              </w:rPr>
              <w:t>c</w:t>
            </w:r>
            <w:r>
              <w:rPr>
                <w:rFonts w:eastAsia="Arial" w:cs="Arial"/>
                <w:spacing w:val="-2"/>
              </w:rPr>
              <w:t>h</w:t>
            </w:r>
            <w:r>
              <w:rPr>
                <w:rFonts w:eastAsia="Arial" w:cs="Arial"/>
                <w:spacing w:val="3"/>
              </w:rPr>
              <w:t>l</w:t>
            </w:r>
            <w:r>
              <w:rPr>
                <w:rFonts w:eastAsia="Arial" w:cs="Arial"/>
                <w:spacing w:val="-2"/>
              </w:rPr>
              <w:t>o</w:t>
            </w:r>
            <w:r>
              <w:rPr>
                <w:rFonts w:eastAsia="Arial" w:cs="Arial"/>
                <w:spacing w:val="-5"/>
              </w:rPr>
              <w:t>ss</w:t>
            </w:r>
            <w:r>
              <w:rPr>
                <w:rFonts w:eastAsia="Arial" w:cs="Arial"/>
                <w:spacing w:val="-2"/>
              </w:rPr>
              <w:t>e</w:t>
            </w:r>
            <w:r>
              <w:rPr>
                <w:rFonts w:eastAsia="Arial" w:cs="Arial"/>
              </w:rPr>
              <w:t>n /</w:t>
            </w:r>
            <w:r>
              <w:rPr>
                <w:rFonts w:eastAsia="Arial" w:cs="Arial"/>
                <w:spacing w:val="3"/>
              </w:rPr>
              <w:t xml:space="preserve"> </w:t>
            </w:r>
            <w:r>
              <w:rPr>
                <w:rFonts w:eastAsia="Arial" w:cs="Arial"/>
                <w:spacing w:val="-2"/>
              </w:rPr>
              <w:t>o</w:t>
            </w:r>
            <w:r>
              <w:rPr>
                <w:rFonts w:eastAsia="Arial" w:cs="Arial"/>
                <w:spacing w:val="1"/>
              </w:rPr>
              <w:t>ff</w:t>
            </w:r>
            <w:r>
              <w:rPr>
                <w:rFonts w:eastAsia="Arial" w:cs="Arial"/>
                <w:spacing w:val="-2"/>
              </w:rPr>
              <w:t>en</w:t>
            </w:r>
            <w:r>
              <w:rPr>
                <w:rFonts w:eastAsia="Arial" w:cs="Arial"/>
              </w:rPr>
              <w:t>)</w:t>
            </w:r>
          </w:p>
        </w:tc>
        <w:tc>
          <w:tcPr>
            <w:tcW w:w="5245" w:type="dxa"/>
          </w:tcPr>
          <w:p w:rsidR="00226ECD" w:rsidRDefault="00226ECD" w:rsidP="00DF2C4E">
            <w:pPr>
              <w:spacing w:line="276" w:lineRule="auto"/>
              <w:ind w:left="142" w:right="-20"/>
              <w:cnfStyle w:val="000000000000"/>
              <w:rPr>
                <w:rFonts w:eastAsia="Arial" w:cs="Arial"/>
              </w:rPr>
            </w:pPr>
            <w:r>
              <w:rPr>
                <w:rFonts w:eastAsia="Arial" w:cs="Arial"/>
                <w:spacing w:val="-2"/>
              </w:rPr>
              <w:t>1</w:t>
            </w:r>
            <w:r>
              <w:rPr>
                <w:rFonts w:eastAsia="Arial" w:cs="Arial"/>
              </w:rPr>
              <w:t>5 m</w:t>
            </w:r>
            <w:r>
              <w:rPr>
                <w:rFonts w:eastAsia="Arial" w:cs="Arial"/>
                <w:spacing w:val="3"/>
              </w:rPr>
              <w:t>i</w:t>
            </w:r>
            <w:r>
              <w:rPr>
                <w:rFonts w:eastAsia="Arial" w:cs="Arial"/>
              </w:rPr>
              <w:t>n</w:t>
            </w:r>
            <w:r>
              <w:rPr>
                <w:rFonts w:eastAsia="Arial" w:cs="Arial"/>
                <w:spacing w:val="-4"/>
              </w:rPr>
              <w:t xml:space="preserve"> </w:t>
            </w:r>
            <w:r>
              <w:rPr>
                <w:rFonts w:eastAsia="Arial" w:cs="Arial"/>
              </w:rPr>
              <w:t>/</w:t>
            </w:r>
            <w:r>
              <w:rPr>
                <w:rFonts w:eastAsia="Arial" w:cs="Arial"/>
                <w:spacing w:val="3"/>
              </w:rPr>
              <w:t xml:space="preserve"> </w:t>
            </w:r>
            <w:r>
              <w:rPr>
                <w:rFonts w:eastAsia="Arial" w:cs="Arial"/>
                <w:spacing w:val="-2"/>
              </w:rPr>
              <w:t>6</w:t>
            </w:r>
            <w:r>
              <w:rPr>
                <w:rFonts w:eastAsia="Arial" w:cs="Arial"/>
              </w:rPr>
              <w:t xml:space="preserve"> </w:t>
            </w:r>
            <w:r>
              <w:rPr>
                <w:rFonts w:eastAsia="Arial" w:cs="Arial"/>
                <w:spacing w:val="-5"/>
              </w:rPr>
              <w:t>s</w:t>
            </w:r>
          </w:p>
        </w:tc>
      </w:tr>
      <w:tr w:rsidR="00226ECD" w:rsidTr="00B022DC">
        <w:trPr>
          <w:trHeight w:hRule="exact" w:val="283"/>
        </w:trPr>
        <w:tc>
          <w:tcPr>
            <w:cnfStyle w:val="001000000000"/>
            <w:tcW w:w="4604" w:type="dxa"/>
          </w:tcPr>
          <w:p w:rsidR="00226ECD" w:rsidRDefault="00226ECD" w:rsidP="00DF2C4E">
            <w:pPr>
              <w:spacing w:line="276" w:lineRule="auto"/>
              <w:ind w:left="66" w:right="-20"/>
              <w:rPr>
                <w:rFonts w:eastAsia="Arial" w:cs="Arial"/>
              </w:rPr>
            </w:pPr>
            <w:r>
              <w:rPr>
                <w:rFonts w:eastAsia="Arial" w:cs="Arial"/>
              </w:rPr>
              <w:t>M</w:t>
            </w:r>
            <w:r>
              <w:rPr>
                <w:rFonts w:eastAsia="Arial" w:cs="Arial"/>
                <w:spacing w:val="-2"/>
              </w:rPr>
              <w:t>agne</w:t>
            </w:r>
            <w:r>
              <w:rPr>
                <w:rFonts w:eastAsia="Arial" w:cs="Arial"/>
                <w:spacing w:val="-3"/>
              </w:rPr>
              <w:t>t</w:t>
            </w:r>
            <w:r>
              <w:rPr>
                <w:rFonts w:eastAsia="Arial" w:cs="Arial"/>
                <w:spacing w:val="9"/>
              </w:rPr>
              <w:t>v</w:t>
            </w:r>
            <w:r>
              <w:rPr>
                <w:rFonts w:eastAsia="Arial" w:cs="Arial"/>
                <w:spacing w:val="-2"/>
              </w:rPr>
              <w:t>en</w:t>
            </w:r>
            <w:r>
              <w:rPr>
                <w:rFonts w:eastAsia="Arial" w:cs="Arial"/>
                <w:spacing w:val="-3"/>
              </w:rPr>
              <w:t>t</w:t>
            </w:r>
            <w:r>
              <w:rPr>
                <w:rFonts w:eastAsia="Arial" w:cs="Arial"/>
                <w:spacing w:val="-1"/>
              </w:rPr>
              <w:t>i</w:t>
            </w:r>
            <w:r>
              <w:rPr>
                <w:rFonts w:eastAsia="Arial" w:cs="Arial"/>
              </w:rPr>
              <w:t>l</w:t>
            </w:r>
          </w:p>
        </w:tc>
        <w:tc>
          <w:tcPr>
            <w:tcW w:w="5245" w:type="dxa"/>
          </w:tcPr>
          <w:p w:rsidR="00226ECD" w:rsidRDefault="00226ECD" w:rsidP="00DF2C4E">
            <w:pPr>
              <w:spacing w:line="276" w:lineRule="auto"/>
              <w:ind w:left="142" w:right="-20"/>
              <w:cnfStyle w:val="000000000000"/>
              <w:rPr>
                <w:rFonts w:eastAsia="Arial" w:cs="Arial"/>
              </w:rPr>
            </w:pPr>
            <w:proofErr w:type="spellStart"/>
            <w:r>
              <w:rPr>
                <w:rFonts w:eastAsia="Arial" w:cs="Arial"/>
                <w:spacing w:val="-5"/>
              </w:rPr>
              <w:t>s</w:t>
            </w:r>
            <w:r>
              <w:rPr>
                <w:rFonts w:eastAsia="Arial" w:cs="Arial"/>
                <w:spacing w:val="1"/>
              </w:rPr>
              <w:t>t</w:t>
            </w:r>
            <w:r>
              <w:rPr>
                <w:rFonts w:eastAsia="Arial" w:cs="Arial"/>
              </w:rPr>
              <w:t>r</w:t>
            </w:r>
            <w:r>
              <w:rPr>
                <w:rFonts w:eastAsia="Arial" w:cs="Arial"/>
                <w:spacing w:val="-2"/>
              </w:rPr>
              <w:t>o</w:t>
            </w:r>
            <w:r>
              <w:rPr>
                <w:rFonts w:eastAsia="Arial" w:cs="Arial"/>
              </w:rPr>
              <w:t>m</w:t>
            </w:r>
            <w:r>
              <w:rPr>
                <w:rFonts w:eastAsia="Arial" w:cs="Arial"/>
                <w:spacing w:val="3"/>
              </w:rPr>
              <w:t>l</w:t>
            </w:r>
            <w:r>
              <w:rPr>
                <w:rFonts w:eastAsia="Arial" w:cs="Arial"/>
                <w:spacing w:val="-2"/>
              </w:rPr>
              <w:t>o</w:t>
            </w:r>
            <w:r>
              <w:rPr>
                <w:rFonts w:eastAsia="Arial" w:cs="Arial"/>
              </w:rPr>
              <w:t>s</w:t>
            </w:r>
            <w:proofErr w:type="spellEnd"/>
            <w:r>
              <w:rPr>
                <w:rFonts w:eastAsia="Arial" w:cs="Arial"/>
                <w:spacing w:val="-3"/>
              </w:rPr>
              <w:t xml:space="preserve"> </w:t>
            </w:r>
            <w:r>
              <w:rPr>
                <w:rFonts w:eastAsia="Arial" w:cs="Arial"/>
                <w:spacing w:val="-2"/>
              </w:rPr>
              <w:t>o</w:t>
            </w:r>
            <w:r>
              <w:rPr>
                <w:rFonts w:eastAsia="Arial" w:cs="Arial"/>
                <w:spacing w:val="1"/>
              </w:rPr>
              <w:t>ff</w:t>
            </w:r>
            <w:r>
              <w:rPr>
                <w:rFonts w:eastAsia="Arial" w:cs="Arial"/>
                <w:spacing w:val="-2"/>
              </w:rPr>
              <w:t>e</w:t>
            </w:r>
            <w:r>
              <w:rPr>
                <w:rFonts w:eastAsia="Arial" w:cs="Arial"/>
              </w:rPr>
              <w:t>n (</w:t>
            </w:r>
            <w:r>
              <w:rPr>
                <w:rFonts w:eastAsia="Arial" w:cs="Arial"/>
                <w:spacing w:val="-1"/>
              </w:rPr>
              <w:t>N</w:t>
            </w:r>
            <w:r>
              <w:rPr>
                <w:rFonts w:eastAsia="Arial" w:cs="Arial"/>
                <w:spacing w:val="-3"/>
              </w:rPr>
              <w:t>O</w:t>
            </w:r>
            <w:r>
              <w:rPr>
                <w:rFonts w:eastAsia="Arial" w:cs="Arial"/>
              </w:rPr>
              <w:t>)</w:t>
            </w:r>
          </w:p>
        </w:tc>
      </w:tr>
    </w:tbl>
    <w:p w:rsidR="00226ECD" w:rsidRDefault="00226ECD" w:rsidP="00226ECD">
      <w:pPr>
        <w:spacing w:line="200" w:lineRule="exact"/>
      </w:pPr>
    </w:p>
    <w:p w:rsidR="00226ECD" w:rsidRDefault="00226ECD" w:rsidP="00226ECD">
      <w:pPr>
        <w:pStyle w:val="ein1"/>
        <w:tabs>
          <w:tab w:val="clear" w:pos="851"/>
          <w:tab w:val="left" w:pos="426"/>
        </w:tabs>
        <w:spacing w:after="120" w:line="276" w:lineRule="auto"/>
        <w:ind w:left="426" w:firstLine="0"/>
        <w:jc w:val="both"/>
        <w:rPr>
          <w:b/>
          <w:sz w:val="22"/>
          <w:szCs w:val="22"/>
        </w:rPr>
      </w:pPr>
    </w:p>
    <w:p w:rsidR="00457CF8" w:rsidRDefault="00457CF8" w:rsidP="00226ECD">
      <w:pPr>
        <w:pStyle w:val="ein1"/>
        <w:tabs>
          <w:tab w:val="clear" w:pos="851"/>
          <w:tab w:val="left" w:pos="426"/>
        </w:tabs>
        <w:spacing w:after="120" w:line="276" w:lineRule="auto"/>
        <w:ind w:left="426" w:firstLine="0"/>
        <w:jc w:val="both"/>
        <w:rPr>
          <w:b/>
          <w:sz w:val="22"/>
          <w:szCs w:val="22"/>
        </w:rPr>
      </w:pPr>
    </w:p>
    <w:p w:rsidR="00226ECD" w:rsidRDefault="00A33FF6" w:rsidP="00DD4A61">
      <w:pPr>
        <w:pStyle w:val="5BAUERAufzaehlung1fett"/>
      </w:pPr>
      <w:r>
        <w:rPr>
          <w:noProof/>
          <w:lang w:eastAsia="de-DE"/>
        </w:rPr>
        <w:drawing>
          <wp:anchor distT="0" distB="0" distL="114300" distR="114300" simplePos="0" relativeHeight="251696128" behindDoc="1" locked="0" layoutInCell="1" allowOverlap="1">
            <wp:simplePos x="0" y="0"/>
            <wp:positionH relativeFrom="column">
              <wp:posOffset>4573270</wp:posOffset>
            </wp:positionH>
            <wp:positionV relativeFrom="paragraph">
              <wp:posOffset>386080</wp:posOffset>
            </wp:positionV>
            <wp:extent cx="1743075" cy="1460500"/>
            <wp:effectExtent l="19050" t="0" r="9525" b="0"/>
            <wp:wrapTight wrapText="bothSides">
              <wp:wrapPolygon edited="0">
                <wp:start x="-236" y="0"/>
                <wp:lineTo x="-236" y="21412"/>
                <wp:lineTo x="21718" y="21412"/>
                <wp:lineTo x="21718" y="0"/>
                <wp:lineTo x="-236" y="0"/>
              </wp:wrapPolygon>
            </wp:wrapTight>
            <wp:docPr id="11" name="Grafik 8" descr="2013-08_JUNIOR II Elektro mit Kondensatautomat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_JUNIOR II Elektro mit Kondensatautomatik-2.jpg"/>
                    <pic:cNvPicPr/>
                  </pic:nvPicPr>
                  <pic:blipFill>
                    <a:blip r:embed="rId19" cstate="print"/>
                    <a:srcRect/>
                    <a:stretch>
                      <a:fillRect/>
                    </a:stretch>
                  </pic:blipFill>
                  <pic:spPr>
                    <a:xfrm>
                      <a:off x="0" y="0"/>
                      <a:ext cx="1743075" cy="1460500"/>
                    </a:xfrm>
                    <a:prstGeom prst="rect">
                      <a:avLst/>
                    </a:prstGeom>
                  </pic:spPr>
                </pic:pic>
              </a:graphicData>
            </a:graphic>
          </wp:anchor>
        </w:drawing>
      </w:r>
      <w:proofErr w:type="spellStart"/>
      <w:r w:rsidR="00226ECD" w:rsidRPr="00B241BD">
        <w:t>Kondensatablassautomatik</w:t>
      </w:r>
      <w:proofErr w:type="spellEnd"/>
      <w:r w:rsidR="00226ECD" w:rsidRPr="00B241BD">
        <w:t xml:space="preserve"> und automatische Enddruckabschaltung für Anlagen mit Elektromotor</w:t>
      </w:r>
    </w:p>
    <w:p w:rsidR="008E3CF4" w:rsidRPr="00B241BD" w:rsidRDefault="008E3CF4" w:rsidP="00973099">
      <w:pPr>
        <w:pStyle w:val="5BAUERAufzaehlung1fett"/>
        <w:numPr>
          <w:ilvl w:val="0"/>
          <w:numId w:val="0"/>
        </w:numPr>
        <w:ind w:left="284"/>
      </w:pPr>
    </w:p>
    <w:p w:rsidR="00226ECD" w:rsidRPr="00DD4A61" w:rsidRDefault="00226ECD" w:rsidP="00226ECD">
      <w:pPr>
        <w:pStyle w:val="ein1"/>
        <w:spacing w:after="120" w:line="276" w:lineRule="auto"/>
        <w:ind w:left="0" w:firstLine="0"/>
        <w:jc w:val="both"/>
        <w:rPr>
          <w:sz w:val="20"/>
        </w:rPr>
      </w:pPr>
      <w:r w:rsidRPr="00DD4A61">
        <w:rPr>
          <w:sz w:val="20"/>
        </w:rPr>
        <w:t>Automatische Entwässerung des Zwischen- und Endabscheiders während des Betriebs der Anlage alle 15 Min. und bei Abschaltung der Anlage sowie automatische Abschaltung des OCEANUS bei Erreichen des Enddruckes.</w:t>
      </w:r>
    </w:p>
    <w:p w:rsidR="00226ECD" w:rsidRPr="00DD4A61" w:rsidRDefault="00226ECD" w:rsidP="00226ECD">
      <w:pPr>
        <w:pStyle w:val="ein11"/>
        <w:tabs>
          <w:tab w:val="clear" w:pos="851"/>
          <w:tab w:val="left" w:pos="426"/>
        </w:tabs>
        <w:spacing w:after="120" w:line="276" w:lineRule="auto"/>
        <w:ind w:hanging="141"/>
        <w:rPr>
          <w:sz w:val="20"/>
        </w:rPr>
      </w:pPr>
      <w:r w:rsidRPr="00DD4A61">
        <w:rPr>
          <w:sz w:val="20"/>
        </w:rPr>
        <w:t>bestehend aus:</w:t>
      </w:r>
    </w:p>
    <w:p w:rsidR="00226ECD" w:rsidRDefault="00226ECD" w:rsidP="00E3116A">
      <w:pPr>
        <w:pStyle w:val="BAUERAufzaehlung2"/>
      </w:pPr>
      <w:r>
        <w:t xml:space="preserve">1x  Steuerung gemäß DIN </w:t>
      </w:r>
      <w:r w:rsidRPr="00A70F2F">
        <w:t>EN 60204</w:t>
      </w:r>
      <w:r>
        <w:t xml:space="preserve"> (</w:t>
      </w:r>
      <w:r w:rsidRPr="00A70F2F">
        <w:t>CE-Konformität gewährleistet</w:t>
      </w:r>
      <w:r>
        <w:t>)</w:t>
      </w:r>
      <w:r w:rsidRPr="00A70F2F">
        <w:t xml:space="preserve"> </w:t>
      </w:r>
    </w:p>
    <w:p w:rsidR="00226ECD" w:rsidRDefault="00D77385" w:rsidP="00E3116A">
      <w:pPr>
        <w:pStyle w:val="BAUERAufzaehlung2"/>
      </w:pPr>
      <w:r>
        <w:rPr>
          <w:noProof/>
        </w:rPr>
        <w:pict>
          <v:shape id="_x0000_s1039" type="#_x0000_t202" style="position:absolute;left:0;text-align:left;margin-left:350.2pt;margin-top:12.1pt;width:151.55pt;height:38.7pt;z-index:251680768;mso-height-percent:200;mso-position-horizontal-relative:text;mso-position-vertical-relative:text;mso-height-percent:200;mso-width-relative:margin;mso-height-relative:margin" stroked="f">
            <v:textbox style="mso-fit-shape-to-text:t">
              <w:txbxContent>
                <w:p w:rsidR="003C2BF0" w:rsidRPr="00B21CA7" w:rsidRDefault="003C2BF0" w:rsidP="00DD4A61">
                  <w:pPr>
                    <w:pStyle w:val="BAUERSchaubild1"/>
                  </w:pPr>
                  <w:r>
                    <w:t xml:space="preserve">Option </w:t>
                  </w:r>
                  <w:proofErr w:type="spellStart"/>
                  <w:r>
                    <w:t>Kondensatablassautomatik</w:t>
                  </w:r>
                  <w:proofErr w:type="spellEnd"/>
                  <w:r>
                    <w:t xml:space="preserve"> und Steuerung</w:t>
                  </w:r>
                </w:p>
              </w:txbxContent>
            </v:textbox>
          </v:shape>
        </w:pict>
      </w:r>
      <w:r w:rsidR="00226ECD">
        <w:t xml:space="preserve">1x  Druckschalter </w:t>
      </w:r>
    </w:p>
    <w:p w:rsidR="00226ECD" w:rsidRDefault="00226ECD" w:rsidP="00E3116A">
      <w:pPr>
        <w:pStyle w:val="BAUERAufzaehlung2"/>
      </w:pPr>
      <w:r>
        <w:t>(2 x Druckschalter bei Option Umschalteinrichtung)</w:t>
      </w:r>
    </w:p>
    <w:p w:rsidR="00226ECD" w:rsidRDefault="00226ECD" w:rsidP="00E3116A">
      <w:pPr>
        <w:pStyle w:val="BAUERAufzaehlung2"/>
      </w:pPr>
      <w:r>
        <w:t>1x  Kondensatventil</w:t>
      </w:r>
    </w:p>
    <w:p w:rsidR="00226ECD" w:rsidRDefault="00226ECD" w:rsidP="00E3116A">
      <w:pPr>
        <w:pStyle w:val="BAUERAufzaehlung2"/>
      </w:pPr>
      <w:r>
        <w:t>1x  Magnetventil</w:t>
      </w:r>
    </w:p>
    <w:p w:rsidR="00A33FF6" w:rsidRDefault="00A33FF6" w:rsidP="00A33FF6">
      <w:pPr>
        <w:pStyle w:val="5BAUERAufzaehlung1fett"/>
        <w:numPr>
          <w:ilvl w:val="0"/>
          <w:numId w:val="0"/>
        </w:numPr>
        <w:ind w:left="284" w:hanging="284"/>
      </w:pPr>
    </w:p>
    <w:p w:rsidR="00A33FF6" w:rsidRDefault="00A33FF6" w:rsidP="00A33FF6">
      <w:pPr>
        <w:pStyle w:val="5BAUERAufzaehlung1fett"/>
        <w:numPr>
          <w:ilvl w:val="0"/>
          <w:numId w:val="0"/>
        </w:numPr>
        <w:ind w:left="284" w:hanging="284"/>
      </w:pPr>
    </w:p>
    <w:p w:rsidR="00A33FF6" w:rsidRDefault="00A33FF6" w:rsidP="00A33FF6">
      <w:pPr>
        <w:pStyle w:val="5BAUERAufzaehlung1fett"/>
        <w:numPr>
          <w:ilvl w:val="0"/>
          <w:numId w:val="0"/>
        </w:numPr>
        <w:ind w:left="284" w:hanging="284"/>
      </w:pPr>
    </w:p>
    <w:p w:rsidR="00A33FF6" w:rsidRDefault="00A33FF6" w:rsidP="00A33FF6">
      <w:pPr>
        <w:pStyle w:val="5BAUERAufzaehlung1fett"/>
        <w:numPr>
          <w:ilvl w:val="0"/>
          <w:numId w:val="0"/>
        </w:numPr>
        <w:ind w:left="284" w:hanging="284"/>
      </w:pPr>
    </w:p>
    <w:p w:rsidR="00A33FF6" w:rsidRDefault="00A33FF6" w:rsidP="00A33FF6">
      <w:pPr>
        <w:pStyle w:val="5BAUERAufzaehlung1fett"/>
        <w:numPr>
          <w:ilvl w:val="0"/>
          <w:numId w:val="0"/>
        </w:numPr>
        <w:ind w:left="284" w:hanging="284"/>
      </w:pPr>
    </w:p>
    <w:p w:rsidR="00A33FF6" w:rsidRPr="0093196F" w:rsidRDefault="00A33FF6" w:rsidP="00A33FF6">
      <w:pPr>
        <w:pStyle w:val="5BAUERAufzaehlung1fett"/>
        <w:numPr>
          <w:ilvl w:val="0"/>
          <w:numId w:val="0"/>
        </w:numPr>
        <w:ind w:left="284" w:hanging="284"/>
      </w:pPr>
    </w:p>
    <w:p w:rsidR="00226ECD" w:rsidRDefault="00226ECD" w:rsidP="00226ECD">
      <w:pPr>
        <w:spacing w:line="200" w:lineRule="exact"/>
      </w:pPr>
    </w:p>
    <w:tbl>
      <w:tblPr>
        <w:tblStyle w:val="BAUERTabelle"/>
        <w:tblW w:w="0" w:type="auto"/>
        <w:tblLayout w:type="fixed"/>
        <w:tblLook w:val="01E0"/>
      </w:tblPr>
      <w:tblGrid>
        <w:gridCol w:w="4712"/>
        <w:gridCol w:w="5245"/>
      </w:tblGrid>
      <w:tr w:rsidR="00226ECD" w:rsidRPr="00835362" w:rsidTr="00DD4A61">
        <w:trPr>
          <w:cnfStyle w:val="100000000000"/>
          <w:trHeight w:hRule="exact" w:val="438"/>
        </w:trPr>
        <w:tc>
          <w:tcPr>
            <w:cnfStyle w:val="001000000000"/>
            <w:tcW w:w="4712" w:type="dxa"/>
          </w:tcPr>
          <w:p w:rsidR="00226ECD" w:rsidRPr="00DD4A61" w:rsidRDefault="00226ECD" w:rsidP="00DF2C4E">
            <w:pPr>
              <w:spacing w:line="266" w:lineRule="exact"/>
              <w:ind w:left="66" w:right="-20"/>
              <w:rPr>
                <w:rFonts w:eastAsia="Arial" w:cs="Arial"/>
                <w:szCs w:val="20"/>
              </w:rPr>
            </w:pPr>
            <w:proofErr w:type="spellStart"/>
            <w:r w:rsidRPr="00DD4A61">
              <w:rPr>
                <w:rFonts w:eastAsia="Arial" w:cs="Arial"/>
                <w:bCs/>
                <w:szCs w:val="20"/>
              </w:rPr>
              <w:t>K</w:t>
            </w:r>
            <w:r w:rsidRPr="00DD4A61">
              <w:rPr>
                <w:rFonts w:eastAsia="Arial" w:cs="Arial"/>
                <w:bCs/>
                <w:spacing w:val="2"/>
                <w:szCs w:val="20"/>
              </w:rPr>
              <w:t>o</w:t>
            </w:r>
            <w:r w:rsidRPr="00DD4A61">
              <w:rPr>
                <w:rFonts w:eastAsia="Arial" w:cs="Arial"/>
                <w:bCs/>
                <w:spacing w:val="-2"/>
                <w:szCs w:val="20"/>
              </w:rPr>
              <w:t>n</w:t>
            </w:r>
            <w:r w:rsidRPr="00DD4A61">
              <w:rPr>
                <w:rFonts w:eastAsia="Arial" w:cs="Arial"/>
                <w:bCs/>
                <w:spacing w:val="2"/>
                <w:szCs w:val="20"/>
              </w:rPr>
              <w:t>d</w:t>
            </w:r>
            <w:r w:rsidRPr="00DD4A61">
              <w:rPr>
                <w:rFonts w:eastAsia="Arial" w:cs="Arial"/>
                <w:bCs/>
                <w:spacing w:val="1"/>
                <w:szCs w:val="20"/>
              </w:rPr>
              <w:t>e</w:t>
            </w:r>
            <w:r w:rsidRPr="00DD4A61">
              <w:rPr>
                <w:rFonts w:eastAsia="Arial" w:cs="Arial"/>
                <w:bCs/>
                <w:spacing w:val="-2"/>
                <w:szCs w:val="20"/>
              </w:rPr>
              <w:t>n</w:t>
            </w:r>
            <w:r w:rsidRPr="00DD4A61">
              <w:rPr>
                <w:rFonts w:eastAsia="Arial" w:cs="Arial"/>
                <w:bCs/>
                <w:spacing w:val="1"/>
                <w:szCs w:val="20"/>
              </w:rPr>
              <w:t>sa</w:t>
            </w:r>
            <w:r w:rsidRPr="00DD4A61">
              <w:rPr>
                <w:rFonts w:eastAsia="Arial" w:cs="Arial"/>
                <w:bCs/>
                <w:spacing w:val="2"/>
                <w:szCs w:val="20"/>
              </w:rPr>
              <w:t>t</w:t>
            </w:r>
            <w:r w:rsidRPr="00DD4A61">
              <w:rPr>
                <w:rFonts w:eastAsia="Arial" w:cs="Arial"/>
                <w:bCs/>
                <w:spacing w:val="1"/>
                <w:szCs w:val="20"/>
              </w:rPr>
              <w:t>a</w:t>
            </w:r>
            <w:r w:rsidRPr="00DD4A61">
              <w:rPr>
                <w:rFonts w:eastAsia="Arial" w:cs="Arial"/>
                <w:bCs/>
                <w:spacing w:val="2"/>
                <w:szCs w:val="20"/>
              </w:rPr>
              <w:t>b</w:t>
            </w:r>
            <w:r w:rsidRPr="00DD4A61">
              <w:rPr>
                <w:rFonts w:eastAsia="Arial" w:cs="Arial"/>
                <w:bCs/>
                <w:spacing w:val="-4"/>
                <w:szCs w:val="20"/>
              </w:rPr>
              <w:t>l</w:t>
            </w:r>
            <w:r w:rsidRPr="00DD4A61">
              <w:rPr>
                <w:rFonts w:eastAsia="Arial" w:cs="Arial"/>
                <w:bCs/>
                <w:spacing w:val="1"/>
                <w:szCs w:val="20"/>
              </w:rPr>
              <w:t>a</w:t>
            </w:r>
            <w:r w:rsidRPr="00DD4A61">
              <w:rPr>
                <w:rFonts w:eastAsia="Arial" w:cs="Arial"/>
                <w:bCs/>
                <w:spacing w:val="2"/>
                <w:szCs w:val="20"/>
              </w:rPr>
              <w:t>ss</w:t>
            </w:r>
            <w:r w:rsidRPr="00DD4A61">
              <w:rPr>
                <w:rFonts w:eastAsia="Arial" w:cs="Arial"/>
                <w:bCs/>
                <w:spacing w:val="1"/>
                <w:szCs w:val="20"/>
              </w:rPr>
              <w:t>a</w:t>
            </w:r>
            <w:r w:rsidRPr="00DD4A61">
              <w:rPr>
                <w:rFonts w:eastAsia="Arial" w:cs="Arial"/>
                <w:bCs/>
                <w:spacing w:val="-2"/>
                <w:szCs w:val="20"/>
              </w:rPr>
              <w:t>u</w:t>
            </w:r>
            <w:r w:rsidRPr="00DD4A61">
              <w:rPr>
                <w:rFonts w:eastAsia="Arial" w:cs="Arial"/>
                <w:bCs/>
                <w:spacing w:val="-3"/>
                <w:szCs w:val="20"/>
              </w:rPr>
              <w:t>t</w:t>
            </w:r>
            <w:r w:rsidRPr="00DD4A61">
              <w:rPr>
                <w:rFonts w:eastAsia="Arial" w:cs="Arial"/>
                <w:bCs/>
                <w:spacing w:val="2"/>
                <w:szCs w:val="20"/>
              </w:rPr>
              <w:t>o</w:t>
            </w:r>
            <w:r w:rsidRPr="00DD4A61">
              <w:rPr>
                <w:rFonts w:eastAsia="Arial" w:cs="Arial"/>
                <w:bCs/>
                <w:spacing w:val="-2"/>
                <w:szCs w:val="20"/>
              </w:rPr>
              <w:t>m</w:t>
            </w:r>
            <w:r w:rsidRPr="00DD4A61">
              <w:rPr>
                <w:rFonts w:eastAsia="Arial" w:cs="Arial"/>
                <w:bCs/>
                <w:spacing w:val="1"/>
                <w:szCs w:val="20"/>
              </w:rPr>
              <w:t>a</w:t>
            </w:r>
            <w:r w:rsidRPr="00DD4A61">
              <w:rPr>
                <w:rFonts w:eastAsia="Arial" w:cs="Arial"/>
                <w:bCs/>
                <w:spacing w:val="2"/>
                <w:szCs w:val="20"/>
              </w:rPr>
              <w:t>t</w:t>
            </w:r>
            <w:r w:rsidRPr="00DD4A61">
              <w:rPr>
                <w:rFonts w:eastAsia="Arial" w:cs="Arial"/>
                <w:bCs/>
                <w:szCs w:val="20"/>
              </w:rPr>
              <w:t>ik</w:t>
            </w:r>
            <w:proofErr w:type="spellEnd"/>
            <w:r w:rsidRPr="00DD4A61">
              <w:rPr>
                <w:rFonts w:eastAsia="Arial" w:cs="Arial"/>
                <w:bCs/>
                <w:szCs w:val="20"/>
              </w:rPr>
              <w:t xml:space="preserve"> </w:t>
            </w:r>
          </w:p>
        </w:tc>
        <w:tc>
          <w:tcPr>
            <w:tcW w:w="5245" w:type="dxa"/>
          </w:tcPr>
          <w:p w:rsidR="00226ECD" w:rsidRPr="00DD4A61" w:rsidRDefault="00226ECD" w:rsidP="00154212">
            <w:pPr>
              <w:spacing w:before="2"/>
              <w:ind w:left="142" w:right="1277"/>
              <w:cnfStyle w:val="100000000000"/>
              <w:rPr>
                <w:rFonts w:eastAsia="Arial" w:cs="Arial"/>
                <w:szCs w:val="20"/>
                <w:lang w:val="en-US"/>
              </w:rPr>
            </w:pPr>
            <w:r w:rsidRPr="00DD4A61">
              <w:rPr>
                <w:rFonts w:eastAsia="Arial" w:cs="Arial"/>
                <w:bCs/>
                <w:szCs w:val="20"/>
                <w:lang w:val="en-US"/>
              </w:rPr>
              <w:t>OCEANUS-</w:t>
            </w:r>
            <w:r w:rsidR="00154212">
              <w:rPr>
                <w:rFonts w:eastAsia="Arial" w:cs="Arial"/>
                <w:bCs/>
                <w:szCs w:val="20"/>
                <w:lang w:val="en-US"/>
              </w:rPr>
              <w:t xml:space="preserve"> E, OCEANUS</w:t>
            </w:r>
            <w:r w:rsidRPr="00DD4A61">
              <w:rPr>
                <w:rFonts w:eastAsia="Arial" w:cs="Arial"/>
                <w:bCs/>
                <w:szCs w:val="20"/>
                <w:lang w:val="en-US"/>
              </w:rPr>
              <w:t>-W</w:t>
            </w:r>
          </w:p>
        </w:tc>
      </w:tr>
      <w:tr w:rsidR="00226ECD" w:rsidTr="00DD4A61">
        <w:trPr>
          <w:trHeight w:hRule="exact" w:val="283"/>
        </w:trPr>
        <w:tc>
          <w:tcPr>
            <w:cnfStyle w:val="001000000000"/>
            <w:tcW w:w="4712" w:type="dxa"/>
          </w:tcPr>
          <w:p w:rsidR="00226ECD" w:rsidRDefault="00226ECD" w:rsidP="00DF2C4E">
            <w:pPr>
              <w:spacing w:line="276" w:lineRule="auto"/>
              <w:ind w:left="66" w:right="-20"/>
              <w:rPr>
                <w:rFonts w:eastAsia="Arial" w:cs="Arial"/>
              </w:rPr>
            </w:pPr>
            <w:r>
              <w:rPr>
                <w:rFonts w:eastAsia="Arial" w:cs="Arial"/>
                <w:spacing w:val="2"/>
              </w:rPr>
              <w:t>F</w:t>
            </w:r>
            <w:r>
              <w:rPr>
                <w:rFonts w:eastAsia="Arial" w:cs="Arial"/>
                <w:spacing w:val="-2"/>
              </w:rPr>
              <w:t>un</w:t>
            </w:r>
            <w:r>
              <w:rPr>
                <w:rFonts w:eastAsia="Arial" w:cs="Arial"/>
              </w:rPr>
              <w:t>k</w:t>
            </w:r>
            <w:r>
              <w:rPr>
                <w:rFonts w:eastAsia="Arial" w:cs="Arial"/>
                <w:spacing w:val="-3"/>
              </w:rPr>
              <w:t>t</w:t>
            </w:r>
            <w:r>
              <w:rPr>
                <w:rFonts w:eastAsia="Arial" w:cs="Arial"/>
                <w:spacing w:val="3"/>
              </w:rPr>
              <w:t>i</w:t>
            </w:r>
            <w:r>
              <w:rPr>
                <w:rFonts w:eastAsia="Arial" w:cs="Arial"/>
                <w:spacing w:val="-2"/>
              </w:rPr>
              <w:t>on</w:t>
            </w:r>
            <w:r>
              <w:rPr>
                <w:rFonts w:eastAsia="Arial" w:cs="Arial"/>
                <w:spacing w:val="-5"/>
              </w:rPr>
              <w:t>s</w:t>
            </w:r>
            <w:r>
              <w:rPr>
                <w:rFonts w:eastAsia="Arial" w:cs="Arial"/>
                <w:spacing w:val="-2"/>
              </w:rPr>
              <w:t>p</w:t>
            </w:r>
            <w:r>
              <w:rPr>
                <w:rFonts w:eastAsia="Arial" w:cs="Arial"/>
              </w:rPr>
              <w:t>r</w:t>
            </w:r>
            <w:r>
              <w:rPr>
                <w:rFonts w:eastAsia="Arial" w:cs="Arial"/>
                <w:spacing w:val="3"/>
              </w:rPr>
              <w:t>i</w:t>
            </w:r>
            <w:r>
              <w:rPr>
                <w:rFonts w:eastAsia="Arial" w:cs="Arial"/>
                <w:spacing w:val="-2"/>
              </w:rPr>
              <w:t>n</w:t>
            </w:r>
            <w:r>
              <w:rPr>
                <w:rFonts w:eastAsia="Arial" w:cs="Arial"/>
              </w:rPr>
              <w:t>z</w:t>
            </w:r>
            <w:r>
              <w:rPr>
                <w:rFonts w:eastAsia="Arial" w:cs="Arial"/>
                <w:spacing w:val="3"/>
              </w:rPr>
              <w:t>i</w:t>
            </w:r>
            <w:r>
              <w:rPr>
                <w:rFonts w:eastAsia="Arial" w:cs="Arial"/>
              </w:rPr>
              <w:t>p</w:t>
            </w:r>
          </w:p>
        </w:tc>
        <w:tc>
          <w:tcPr>
            <w:tcW w:w="5245" w:type="dxa"/>
          </w:tcPr>
          <w:p w:rsidR="00226ECD" w:rsidRDefault="00226ECD" w:rsidP="00DF2C4E">
            <w:pPr>
              <w:spacing w:line="276" w:lineRule="auto"/>
              <w:ind w:left="142" w:right="1463"/>
              <w:cnfStyle w:val="000000000000"/>
              <w:rPr>
                <w:rFonts w:eastAsia="Arial" w:cs="Arial"/>
              </w:rPr>
            </w:pPr>
            <w:r>
              <w:rPr>
                <w:rFonts w:eastAsia="Arial" w:cs="Arial"/>
              </w:rPr>
              <w:t>K</w:t>
            </w:r>
            <w:r>
              <w:rPr>
                <w:rFonts w:eastAsia="Arial" w:cs="Arial"/>
                <w:spacing w:val="-2"/>
              </w:rPr>
              <w:t>a</w:t>
            </w:r>
            <w:r>
              <w:rPr>
                <w:rFonts w:eastAsia="Arial" w:cs="Arial"/>
                <w:spacing w:val="-5"/>
              </w:rPr>
              <w:t>s</w:t>
            </w:r>
            <w:r>
              <w:rPr>
                <w:rFonts w:eastAsia="Arial" w:cs="Arial"/>
              </w:rPr>
              <w:t>k</w:t>
            </w:r>
            <w:r>
              <w:rPr>
                <w:rFonts w:eastAsia="Arial" w:cs="Arial"/>
                <w:spacing w:val="-2"/>
              </w:rPr>
              <w:t>ad</w:t>
            </w:r>
            <w:r>
              <w:rPr>
                <w:rFonts w:eastAsia="Arial" w:cs="Arial"/>
              </w:rPr>
              <w:t>e</w:t>
            </w:r>
          </w:p>
        </w:tc>
      </w:tr>
      <w:tr w:rsidR="00226ECD" w:rsidTr="00DD4A61">
        <w:trPr>
          <w:trHeight w:hRule="exact" w:val="283"/>
        </w:trPr>
        <w:tc>
          <w:tcPr>
            <w:cnfStyle w:val="001000000000"/>
            <w:tcW w:w="4712" w:type="dxa"/>
          </w:tcPr>
          <w:p w:rsidR="00226ECD" w:rsidRDefault="00226ECD" w:rsidP="00DF2C4E">
            <w:pPr>
              <w:spacing w:line="276" w:lineRule="auto"/>
              <w:ind w:left="66" w:right="-20"/>
              <w:rPr>
                <w:rFonts w:eastAsia="Arial" w:cs="Arial"/>
              </w:rPr>
            </w:pPr>
            <w:r>
              <w:rPr>
                <w:rFonts w:eastAsia="Arial" w:cs="Arial"/>
              </w:rPr>
              <w:t>A</w:t>
            </w:r>
            <w:r>
              <w:rPr>
                <w:rFonts w:eastAsia="Arial" w:cs="Arial"/>
                <w:spacing w:val="-2"/>
              </w:rPr>
              <w:t>u</w:t>
            </w:r>
            <w:r>
              <w:rPr>
                <w:rFonts w:eastAsia="Arial" w:cs="Arial"/>
                <w:spacing w:val="-5"/>
              </w:rPr>
              <w:t>s</w:t>
            </w:r>
            <w:r>
              <w:rPr>
                <w:rFonts w:eastAsia="Arial" w:cs="Arial"/>
                <w:spacing w:val="6"/>
              </w:rPr>
              <w:t>f</w:t>
            </w:r>
            <w:r>
              <w:rPr>
                <w:rFonts w:eastAsia="Arial" w:cs="Arial"/>
                <w:spacing w:val="-2"/>
              </w:rPr>
              <w:t>üh</w:t>
            </w:r>
            <w:r>
              <w:rPr>
                <w:rFonts w:eastAsia="Arial" w:cs="Arial"/>
              </w:rPr>
              <w:t>r</w:t>
            </w:r>
            <w:r>
              <w:rPr>
                <w:rFonts w:eastAsia="Arial" w:cs="Arial"/>
                <w:spacing w:val="-2"/>
              </w:rPr>
              <w:t>un</w:t>
            </w:r>
            <w:r>
              <w:rPr>
                <w:rFonts w:eastAsia="Arial" w:cs="Arial"/>
              </w:rPr>
              <w:t>g</w:t>
            </w:r>
          </w:p>
        </w:tc>
        <w:tc>
          <w:tcPr>
            <w:tcW w:w="5245" w:type="dxa"/>
          </w:tcPr>
          <w:p w:rsidR="00226ECD" w:rsidRDefault="00226ECD" w:rsidP="00DF2C4E">
            <w:pPr>
              <w:spacing w:line="276" w:lineRule="auto"/>
              <w:ind w:left="142" w:right="1565"/>
              <w:cnfStyle w:val="000000000000"/>
              <w:rPr>
                <w:rFonts w:eastAsia="Arial" w:cs="Arial"/>
              </w:rPr>
            </w:pPr>
            <w:r>
              <w:rPr>
                <w:rFonts w:eastAsia="Arial" w:cs="Arial"/>
                <w:spacing w:val="-2"/>
              </w:rPr>
              <w:t>2</w:t>
            </w:r>
            <w:r>
              <w:rPr>
                <w:rFonts w:eastAsia="Arial" w:cs="Arial"/>
              </w:rPr>
              <w:t>-</w:t>
            </w:r>
            <w:r>
              <w:rPr>
                <w:rFonts w:eastAsia="Arial" w:cs="Arial"/>
                <w:spacing w:val="6"/>
              </w:rPr>
              <w:t>f</w:t>
            </w:r>
            <w:r>
              <w:rPr>
                <w:rFonts w:eastAsia="Arial" w:cs="Arial"/>
                <w:spacing w:val="-2"/>
              </w:rPr>
              <w:t>a</w:t>
            </w:r>
            <w:r>
              <w:rPr>
                <w:rFonts w:eastAsia="Arial" w:cs="Arial"/>
              </w:rPr>
              <w:t>ch</w:t>
            </w:r>
          </w:p>
        </w:tc>
      </w:tr>
      <w:tr w:rsidR="00226ECD" w:rsidTr="00DD4A61">
        <w:trPr>
          <w:trHeight w:hRule="exact" w:val="283"/>
        </w:trPr>
        <w:tc>
          <w:tcPr>
            <w:cnfStyle w:val="001000000000"/>
            <w:tcW w:w="4712" w:type="dxa"/>
          </w:tcPr>
          <w:p w:rsidR="00226ECD" w:rsidRDefault="00226ECD" w:rsidP="00DF2C4E">
            <w:pPr>
              <w:spacing w:line="276" w:lineRule="auto"/>
              <w:ind w:left="66" w:right="-20"/>
              <w:rPr>
                <w:rFonts w:eastAsia="Arial" w:cs="Arial"/>
              </w:rPr>
            </w:pPr>
            <w:r>
              <w:rPr>
                <w:rFonts w:eastAsia="Arial" w:cs="Arial"/>
              </w:rPr>
              <w:t>S</w:t>
            </w:r>
            <w:r>
              <w:rPr>
                <w:rFonts w:eastAsia="Arial" w:cs="Arial"/>
                <w:spacing w:val="1"/>
              </w:rPr>
              <w:t>t</w:t>
            </w:r>
            <w:r>
              <w:rPr>
                <w:rFonts w:eastAsia="Arial" w:cs="Arial"/>
                <w:spacing w:val="-2"/>
              </w:rPr>
              <w:t>eue</w:t>
            </w:r>
            <w:r>
              <w:rPr>
                <w:rFonts w:eastAsia="Arial" w:cs="Arial"/>
              </w:rPr>
              <w:t>r</w:t>
            </w:r>
            <w:r>
              <w:rPr>
                <w:rFonts w:eastAsia="Arial" w:cs="Arial"/>
                <w:spacing w:val="-5"/>
              </w:rPr>
              <w:t>s</w:t>
            </w:r>
            <w:r>
              <w:rPr>
                <w:rFonts w:eastAsia="Arial" w:cs="Arial"/>
                <w:spacing w:val="-2"/>
              </w:rPr>
              <w:t>pann</w:t>
            </w:r>
            <w:r>
              <w:rPr>
                <w:rFonts w:eastAsia="Arial" w:cs="Arial"/>
                <w:spacing w:val="3"/>
              </w:rPr>
              <w:t>u</w:t>
            </w:r>
            <w:r>
              <w:rPr>
                <w:rFonts w:eastAsia="Arial" w:cs="Arial"/>
                <w:spacing w:val="-2"/>
              </w:rPr>
              <w:t>n</w:t>
            </w:r>
            <w:r>
              <w:rPr>
                <w:rFonts w:eastAsia="Arial" w:cs="Arial"/>
              </w:rPr>
              <w:t>g</w:t>
            </w:r>
          </w:p>
        </w:tc>
        <w:tc>
          <w:tcPr>
            <w:tcW w:w="5245" w:type="dxa"/>
          </w:tcPr>
          <w:p w:rsidR="00226ECD" w:rsidRDefault="00226ECD" w:rsidP="00DF2C4E">
            <w:pPr>
              <w:spacing w:line="276" w:lineRule="auto"/>
              <w:ind w:left="142" w:right="1469"/>
              <w:cnfStyle w:val="000000000000"/>
              <w:rPr>
                <w:rFonts w:eastAsia="Arial" w:cs="Arial"/>
              </w:rPr>
            </w:pPr>
            <w:r>
              <w:rPr>
                <w:rFonts w:eastAsia="Arial" w:cs="Arial"/>
                <w:spacing w:val="-2"/>
              </w:rPr>
              <w:t>2</w:t>
            </w:r>
            <w:r>
              <w:rPr>
                <w:rFonts w:eastAsia="Arial" w:cs="Arial"/>
              </w:rPr>
              <w:t>4 V</w:t>
            </w:r>
            <w:r>
              <w:rPr>
                <w:rFonts w:eastAsia="Arial" w:cs="Arial"/>
                <w:spacing w:val="2"/>
              </w:rPr>
              <w:t xml:space="preserve"> </w:t>
            </w:r>
            <w:r>
              <w:rPr>
                <w:rFonts w:eastAsia="Arial" w:cs="Arial"/>
                <w:spacing w:val="-1"/>
              </w:rPr>
              <w:t>D</w:t>
            </w:r>
            <w:r>
              <w:rPr>
                <w:rFonts w:eastAsia="Arial" w:cs="Arial"/>
              </w:rPr>
              <w:t>C</w:t>
            </w:r>
          </w:p>
        </w:tc>
      </w:tr>
      <w:tr w:rsidR="00226ECD" w:rsidTr="00DD4A61">
        <w:trPr>
          <w:trHeight w:hRule="exact" w:val="283"/>
        </w:trPr>
        <w:tc>
          <w:tcPr>
            <w:cnfStyle w:val="001000000000"/>
            <w:tcW w:w="4712" w:type="dxa"/>
          </w:tcPr>
          <w:p w:rsidR="00226ECD" w:rsidRDefault="00226ECD" w:rsidP="00DF2C4E">
            <w:pPr>
              <w:spacing w:line="276" w:lineRule="auto"/>
              <w:ind w:left="66" w:right="-20"/>
              <w:rPr>
                <w:rFonts w:eastAsia="Arial" w:cs="Arial"/>
              </w:rPr>
            </w:pPr>
            <w:r>
              <w:rPr>
                <w:rFonts w:eastAsia="Arial" w:cs="Arial"/>
                <w:spacing w:val="1"/>
              </w:rPr>
              <w:t>I</w:t>
            </w:r>
            <w:r>
              <w:rPr>
                <w:rFonts w:eastAsia="Arial" w:cs="Arial"/>
                <w:spacing w:val="-2"/>
              </w:rPr>
              <w:t>n</w:t>
            </w:r>
            <w:r>
              <w:rPr>
                <w:rFonts w:eastAsia="Arial" w:cs="Arial"/>
                <w:spacing w:val="1"/>
              </w:rPr>
              <w:t>t</w:t>
            </w:r>
            <w:r>
              <w:rPr>
                <w:rFonts w:eastAsia="Arial" w:cs="Arial"/>
                <w:spacing w:val="-2"/>
              </w:rPr>
              <w:t>e</w:t>
            </w:r>
            <w:r>
              <w:rPr>
                <w:rFonts w:eastAsia="Arial" w:cs="Arial"/>
                <w:spacing w:val="-5"/>
              </w:rPr>
              <w:t>r</w:t>
            </w:r>
            <w:r>
              <w:rPr>
                <w:rFonts w:eastAsia="Arial" w:cs="Arial"/>
                <w:spacing w:val="5"/>
              </w:rPr>
              <w:t>v</w:t>
            </w:r>
            <w:r>
              <w:rPr>
                <w:rFonts w:eastAsia="Arial" w:cs="Arial"/>
                <w:spacing w:val="-2"/>
              </w:rPr>
              <w:t>a</w:t>
            </w:r>
            <w:r>
              <w:rPr>
                <w:rFonts w:eastAsia="Arial" w:cs="Arial"/>
                <w:spacing w:val="-1"/>
              </w:rPr>
              <w:t>l</w:t>
            </w:r>
            <w:r>
              <w:rPr>
                <w:rFonts w:eastAsia="Arial" w:cs="Arial"/>
                <w:spacing w:val="3"/>
              </w:rPr>
              <w:t>l</w:t>
            </w:r>
            <w:r>
              <w:rPr>
                <w:rFonts w:eastAsia="Arial" w:cs="Arial"/>
                <w:spacing w:val="-5"/>
              </w:rPr>
              <w:t>s</w:t>
            </w:r>
            <w:r>
              <w:rPr>
                <w:rFonts w:eastAsia="Arial" w:cs="Arial"/>
              </w:rPr>
              <w:t>c</w:t>
            </w:r>
            <w:r>
              <w:rPr>
                <w:rFonts w:eastAsia="Arial" w:cs="Arial"/>
                <w:spacing w:val="-2"/>
              </w:rPr>
              <w:t>ha</w:t>
            </w:r>
            <w:r>
              <w:rPr>
                <w:rFonts w:eastAsia="Arial" w:cs="Arial"/>
                <w:spacing w:val="3"/>
              </w:rPr>
              <w:t>l</w:t>
            </w:r>
            <w:r>
              <w:rPr>
                <w:rFonts w:eastAsia="Arial" w:cs="Arial"/>
                <w:spacing w:val="1"/>
              </w:rPr>
              <w:t>t</w:t>
            </w:r>
            <w:r>
              <w:rPr>
                <w:rFonts w:eastAsia="Arial" w:cs="Arial"/>
                <w:spacing w:val="-2"/>
              </w:rPr>
              <w:t>un</w:t>
            </w:r>
            <w:r>
              <w:rPr>
                <w:rFonts w:eastAsia="Arial" w:cs="Arial"/>
              </w:rPr>
              <w:t>g (</w:t>
            </w:r>
            <w:r>
              <w:rPr>
                <w:rFonts w:eastAsia="Arial" w:cs="Arial"/>
                <w:spacing w:val="-2"/>
              </w:rPr>
              <w:t>ge</w:t>
            </w:r>
            <w:r>
              <w:rPr>
                <w:rFonts w:eastAsia="Arial" w:cs="Arial"/>
                <w:spacing w:val="-5"/>
              </w:rPr>
              <w:t>s</w:t>
            </w:r>
            <w:r>
              <w:rPr>
                <w:rFonts w:eastAsia="Arial" w:cs="Arial"/>
              </w:rPr>
              <w:t>c</w:t>
            </w:r>
            <w:r>
              <w:rPr>
                <w:rFonts w:eastAsia="Arial" w:cs="Arial"/>
                <w:spacing w:val="-2"/>
              </w:rPr>
              <w:t>h</w:t>
            </w:r>
            <w:r>
              <w:rPr>
                <w:rFonts w:eastAsia="Arial" w:cs="Arial"/>
                <w:spacing w:val="3"/>
              </w:rPr>
              <w:t>l</w:t>
            </w:r>
            <w:r>
              <w:rPr>
                <w:rFonts w:eastAsia="Arial" w:cs="Arial"/>
                <w:spacing w:val="-2"/>
              </w:rPr>
              <w:t>o</w:t>
            </w:r>
            <w:r>
              <w:rPr>
                <w:rFonts w:eastAsia="Arial" w:cs="Arial"/>
                <w:spacing w:val="-5"/>
              </w:rPr>
              <w:t>ss</w:t>
            </w:r>
            <w:r>
              <w:rPr>
                <w:rFonts w:eastAsia="Arial" w:cs="Arial"/>
                <w:spacing w:val="-2"/>
              </w:rPr>
              <w:t>e</w:t>
            </w:r>
            <w:r>
              <w:rPr>
                <w:rFonts w:eastAsia="Arial" w:cs="Arial"/>
              </w:rPr>
              <w:t>n /</w:t>
            </w:r>
            <w:r>
              <w:rPr>
                <w:rFonts w:eastAsia="Arial" w:cs="Arial"/>
                <w:spacing w:val="3"/>
              </w:rPr>
              <w:t xml:space="preserve"> </w:t>
            </w:r>
            <w:r>
              <w:rPr>
                <w:rFonts w:eastAsia="Arial" w:cs="Arial"/>
                <w:spacing w:val="-2"/>
              </w:rPr>
              <w:t>o</w:t>
            </w:r>
            <w:r>
              <w:rPr>
                <w:rFonts w:eastAsia="Arial" w:cs="Arial"/>
                <w:spacing w:val="1"/>
              </w:rPr>
              <w:t>ff</w:t>
            </w:r>
            <w:r>
              <w:rPr>
                <w:rFonts w:eastAsia="Arial" w:cs="Arial"/>
                <w:spacing w:val="-2"/>
              </w:rPr>
              <w:t>en</w:t>
            </w:r>
            <w:r>
              <w:rPr>
                <w:rFonts w:eastAsia="Arial" w:cs="Arial"/>
              </w:rPr>
              <w:t>)</w:t>
            </w:r>
          </w:p>
        </w:tc>
        <w:tc>
          <w:tcPr>
            <w:tcW w:w="5245" w:type="dxa"/>
          </w:tcPr>
          <w:p w:rsidR="00226ECD" w:rsidRDefault="00226ECD" w:rsidP="00DF2C4E">
            <w:pPr>
              <w:spacing w:line="276" w:lineRule="auto"/>
              <w:ind w:left="142" w:right="-20"/>
              <w:cnfStyle w:val="000000000000"/>
              <w:rPr>
                <w:rFonts w:eastAsia="Arial" w:cs="Arial"/>
              </w:rPr>
            </w:pPr>
            <w:r>
              <w:rPr>
                <w:rFonts w:eastAsia="Arial" w:cs="Arial"/>
                <w:spacing w:val="-2"/>
              </w:rPr>
              <w:t>1</w:t>
            </w:r>
            <w:r>
              <w:rPr>
                <w:rFonts w:eastAsia="Arial" w:cs="Arial"/>
              </w:rPr>
              <w:t>5 m</w:t>
            </w:r>
            <w:r>
              <w:rPr>
                <w:rFonts w:eastAsia="Arial" w:cs="Arial"/>
                <w:spacing w:val="3"/>
              </w:rPr>
              <w:t>i</w:t>
            </w:r>
            <w:r>
              <w:rPr>
                <w:rFonts w:eastAsia="Arial" w:cs="Arial"/>
              </w:rPr>
              <w:t>n</w:t>
            </w:r>
            <w:r>
              <w:rPr>
                <w:rFonts w:eastAsia="Arial" w:cs="Arial"/>
                <w:spacing w:val="-4"/>
              </w:rPr>
              <w:t xml:space="preserve"> </w:t>
            </w:r>
            <w:r>
              <w:rPr>
                <w:rFonts w:eastAsia="Arial" w:cs="Arial"/>
              </w:rPr>
              <w:t>/</w:t>
            </w:r>
            <w:r>
              <w:rPr>
                <w:rFonts w:eastAsia="Arial" w:cs="Arial"/>
                <w:spacing w:val="3"/>
              </w:rPr>
              <w:t xml:space="preserve"> </w:t>
            </w:r>
            <w:r>
              <w:rPr>
                <w:rFonts w:eastAsia="Arial" w:cs="Arial"/>
                <w:spacing w:val="-2"/>
              </w:rPr>
              <w:t>6</w:t>
            </w:r>
            <w:r>
              <w:rPr>
                <w:rFonts w:eastAsia="Arial" w:cs="Arial"/>
              </w:rPr>
              <w:t xml:space="preserve"> </w:t>
            </w:r>
            <w:r>
              <w:rPr>
                <w:rFonts w:eastAsia="Arial" w:cs="Arial"/>
                <w:spacing w:val="-5"/>
              </w:rPr>
              <w:t>s</w:t>
            </w:r>
          </w:p>
        </w:tc>
      </w:tr>
      <w:tr w:rsidR="00226ECD" w:rsidTr="00DD4A61">
        <w:trPr>
          <w:trHeight w:hRule="exact" w:val="283"/>
        </w:trPr>
        <w:tc>
          <w:tcPr>
            <w:cnfStyle w:val="001000000000"/>
            <w:tcW w:w="4712" w:type="dxa"/>
          </w:tcPr>
          <w:p w:rsidR="00226ECD" w:rsidRDefault="00226ECD" w:rsidP="00DF2C4E">
            <w:pPr>
              <w:spacing w:line="276" w:lineRule="auto"/>
              <w:ind w:left="66" w:right="-20"/>
              <w:rPr>
                <w:rFonts w:eastAsia="Arial" w:cs="Arial"/>
              </w:rPr>
            </w:pPr>
            <w:r>
              <w:rPr>
                <w:rFonts w:eastAsia="Arial" w:cs="Arial"/>
              </w:rPr>
              <w:t>M</w:t>
            </w:r>
            <w:r>
              <w:rPr>
                <w:rFonts w:eastAsia="Arial" w:cs="Arial"/>
                <w:spacing w:val="-2"/>
              </w:rPr>
              <w:t>agne</w:t>
            </w:r>
            <w:r>
              <w:rPr>
                <w:rFonts w:eastAsia="Arial" w:cs="Arial"/>
                <w:spacing w:val="-3"/>
              </w:rPr>
              <w:t>t</w:t>
            </w:r>
            <w:r>
              <w:rPr>
                <w:rFonts w:eastAsia="Arial" w:cs="Arial"/>
                <w:spacing w:val="9"/>
              </w:rPr>
              <w:t>v</w:t>
            </w:r>
            <w:r>
              <w:rPr>
                <w:rFonts w:eastAsia="Arial" w:cs="Arial"/>
                <w:spacing w:val="-2"/>
              </w:rPr>
              <w:t>en</w:t>
            </w:r>
            <w:r>
              <w:rPr>
                <w:rFonts w:eastAsia="Arial" w:cs="Arial"/>
                <w:spacing w:val="-3"/>
              </w:rPr>
              <w:t>t</w:t>
            </w:r>
            <w:r>
              <w:rPr>
                <w:rFonts w:eastAsia="Arial" w:cs="Arial"/>
                <w:spacing w:val="-1"/>
              </w:rPr>
              <w:t>i</w:t>
            </w:r>
            <w:r>
              <w:rPr>
                <w:rFonts w:eastAsia="Arial" w:cs="Arial"/>
              </w:rPr>
              <w:t>l</w:t>
            </w:r>
          </w:p>
        </w:tc>
        <w:tc>
          <w:tcPr>
            <w:tcW w:w="5245" w:type="dxa"/>
          </w:tcPr>
          <w:p w:rsidR="00226ECD" w:rsidRDefault="00226ECD" w:rsidP="00DF2C4E">
            <w:pPr>
              <w:spacing w:line="276" w:lineRule="auto"/>
              <w:ind w:left="142" w:right="-20"/>
              <w:cnfStyle w:val="000000000000"/>
              <w:rPr>
                <w:rFonts w:eastAsia="Arial" w:cs="Arial"/>
              </w:rPr>
            </w:pPr>
            <w:proofErr w:type="spellStart"/>
            <w:r>
              <w:rPr>
                <w:rFonts w:eastAsia="Arial" w:cs="Arial"/>
                <w:spacing w:val="-5"/>
              </w:rPr>
              <w:t>s</w:t>
            </w:r>
            <w:r>
              <w:rPr>
                <w:rFonts w:eastAsia="Arial" w:cs="Arial"/>
                <w:spacing w:val="1"/>
              </w:rPr>
              <w:t>t</w:t>
            </w:r>
            <w:r>
              <w:rPr>
                <w:rFonts w:eastAsia="Arial" w:cs="Arial"/>
              </w:rPr>
              <w:t>r</w:t>
            </w:r>
            <w:r>
              <w:rPr>
                <w:rFonts w:eastAsia="Arial" w:cs="Arial"/>
                <w:spacing w:val="-2"/>
              </w:rPr>
              <w:t>o</w:t>
            </w:r>
            <w:r>
              <w:rPr>
                <w:rFonts w:eastAsia="Arial" w:cs="Arial"/>
              </w:rPr>
              <w:t>m</w:t>
            </w:r>
            <w:r>
              <w:rPr>
                <w:rFonts w:eastAsia="Arial" w:cs="Arial"/>
                <w:spacing w:val="3"/>
              </w:rPr>
              <w:t>l</w:t>
            </w:r>
            <w:r>
              <w:rPr>
                <w:rFonts w:eastAsia="Arial" w:cs="Arial"/>
                <w:spacing w:val="-2"/>
              </w:rPr>
              <w:t>o</w:t>
            </w:r>
            <w:r>
              <w:rPr>
                <w:rFonts w:eastAsia="Arial" w:cs="Arial"/>
              </w:rPr>
              <w:t>s</w:t>
            </w:r>
            <w:proofErr w:type="spellEnd"/>
            <w:r>
              <w:rPr>
                <w:rFonts w:eastAsia="Arial" w:cs="Arial"/>
                <w:spacing w:val="-3"/>
              </w:rPr>
              <w:t xml:space="preserve"> </w:t>
            </w:r>
            <w:r>
              <w:rPr>
                <w:rFonts w:eastAsia="Arial" w:cs="Arial"/>
                <w:spacing w:val="-2"/>
              </w:rPr>
              <w:t>o</w:t>
            </w:r>
            <w:r>
              <w:rPr>
                <w:rFonts w:eastAsia="Arial" w:cs="Arial"/>
                <w:spacing w:val="1"/>
              </w:rPr>
              <w:t>ff</w:t>
            </w:r>
            <w:r>
              <w:rPr>
                <w:rFonts w:eastAsia="Arial" w:cs="Arial"/>
                <w:spacing w:val="-2"/>
              </w:rPr>
              <w:t>e</w:t>
            </w:r>
            <w:r>
              <w:rPr>
                <w:rFonts w:eastAsia="Arial" w:cs="Arial"/>
              </w:rPr>
              <w:t>n (</w:t>
            </w:r>
            <w:r>
              <w:rPr>
                <w:rFonts w:eastAsia="Arial" w:cs="Arial"/>
                <w:spacing w:val="-1"/>
              </w:rPr>
              <w:t>N</w:t>
            </w:r>
            <w:r>
              <w:rPr>
                <w:rFonts w:eastAsia="Arial" w:cs="Arial"/>
                <w:spacing w:val="-3"/>
              </w:rPr>
              <w:t>O</w:t>
            </w:r>
            <w:r>
              <w:rPr>
                <w:rFonts w:eastAsia="Arial" w:cs="Arial"/>
              </w:rPr>
              <w:t>)</w:t>
            </w:r>
          </w:p>
        </w:tc>
      </w:tr>
    </w:tbl>
    <w:p w:rsidR="00226ECD" w:rsidRDefault="00226ECD" w:rsidP="00226ECD">
      <w:pPr>
        <w:spacing w:before="8" w:line="276" w:lineRule="auto"/>
        <w:rPr>
          <w:sz w:val="16"/>
          <w:szCs w:val="16"/>
        </w:rPr>
      </w:pPr>
    </w:p>
    <w:p w:rsidR="00457CF8" w:rsidRDefault="00457CF8" w:rsidP="00226ECD">
      <w:pPr>
        <w:spacing w:before="8" w:line="276" w:lineRule="auto"/>
        <w:rPr>
          <w:sz w:val="16"/>
          <w:szCs w:val="16"/>
        </w:rPr>
      </w:pPr>
    </w:p>
    <w:p w:rsidR="00226ECD" w:rsidRDefault="00226ECD" w:rsidP="00226ECD">
      <w:pPr>
        <w:spacing w:line="200" w:lineRule="exact"/>
      </w:pPr>
    </w:p>
    <w:tbl>
      <w:tblPr>
        <w:tblStyle w:val="BAUERTabelle"/>
        <w:tblW w:w="0" w:type="auto"/>
        <w:tblLayout w:type="fixed"/>
        <w:tblLook w:val="01E0"/>
      </w:tblPr>
      <w:tblGrid>
        <w:gridCol w:w="4712"/>
        <w:gridCol w:w="2693"/>
        <w:gridCol w:w="2552"/>
      </w:tblGrid>
      <w:tr w:rsidR="00226ECD" w:rsidTr="00DD4A61">
        <w:trPr>
          <w:cnfStyle w:val="100000000000"/>
          <w:trHeight w:hRule="exact" w:val="417"/>
        </w:trPr>
        <w:tc>
          <w:tcPr>
            <w:cnfStyle w:val="001000000000"/>
            <w:tcW w:w="4712" w:type="dxa"/>
          </w:tcPr>
          <w:p w:rsidR="00226ECD" w:rsidRPr="00DD4A61" w:rsidRDefault="00226ECD" w:rsidP="00DF2C4E">
            <w:pPr>
              <w:spacing w:line="266" w:lineRule="exact"/>
              <w:ind w:left="66" w:right="-20"/>
              <w:rPr>
                <w:rFonts w:eastAsia="Arial" w:cs="Arial"/>
                <w:szCs w:val="20"/>
              </w:rPr>
            </w:pPr>
            <w:r w:rsidRPr="00DD4A61">
              <w:rPr>
                <w:rFonts w:eastAsia="Arial" w:cs="Arial"/>
                <w:bCs/>
                <w:szCs w:val="20"/>
              </w:rPr>
              <w:t>K</w:t>
            </w:r>
            <w:r w:rsidRPr="00DD4A61">
              <w:rPr>
                <w:rFonts w:eastAsia="Arial" w:cs="Arial"/>
                <w:bCs/>
                <w:spacing w:val="2"/>
                <w:szCs w:val="20"/>
              </w:rPr>
              <w:t>o</w:t>
            </w:r>
            <w:r w:rsidRPr="00DD4A61">
              <w:rPr>
                <w:rFonts w:eastAsia="Arial" w:cs="Arial"/>
                <w:bCs/>
                <w:spacing w:val="-2"/>
                <w:szCs w:val="20"/>
              </w:rPr>
              <w:t>m</w:t>
            </w:r>
            <w:r w:rsidRPr="00DD4A61">
              <w:rPr>
                <w:rFonts w:eastAsia="Arial" w:cs="Arial"/>
                <w:bCs/>
                <w:spacing w:val="2"/>
                <w:szCs w:val="20"/>
              </w:rPr>
              <w:t>p</w:t>
            </w:r>
            <w:r w:rsidRPr="00DD4A61">
              <w:rPr>
                <w:rFonts w:eastAsia="Arial" w:cs="Arial"/>
                <w:bCs/>
                <w:spacing w:val="-2"/>
                <w:szCs w:val="20"/>
              </w:rPr>
              <w:t>r</w:t>
            </w:r>
            <w:r w:rsidRPr="00DD4A61">
              <w:rPr>
                <w:rFonts w:eastAsia="Arial" w:cs="Arial"/>
                <w:bCs/>
                <w:spacing w:val="1"/>
                <w:szCs w:val="20"/>
              </w:rPr>
              <w:t>ess</w:t>
            </w:r>
            <w:r w:rsidRPr="00DD4A61">
              <w:rPr>
                <w:rFonts w:eastAsia="Arial" w:cs="Arial"/>
                <w:bCs/>
                <w:spacing w:val="2"/>
                <w:szCs w:val="20"/>
              </w:rPr>
              <w:t>o</w:t>
            </w:r>
            <w:r w:rsidRPr="00DD4A61">
              <w:rPr>
                <w:rFonts w:eastAsia="Arial" w:cs="Arial"/>
                <w:bCs/>
                <w:spacing w:val="-2"/>
                <w:szCs w:val="20"/>
              </w:rPr>
              <w:t>r</w:t>
            </w:r>
            <w:r w:rsidRPr="00DD4A61">
              <w:rPr>
                <w:rFonts w:eastAsia="Arial" w:cs="Arial"/>
                <w:bCs/>
                <w:spacing w:val="1"/>
                <w:szCs w:val="20"/>
              </w:rPr>
              <w:t>s</w:t>
            </w:r>
            <w:r w:rsidRPr="00DD4A61">
              <w:rPr>
                <w:rFonts w:eastAsia="Arial" w:cs="Arial"/>
                <w:bCs/>
                <w:spacing w:val="2"/>
                <w:szCs w:val="20"/>
              </w:rPr>
              <w:t>t</w:t>
            </w:r>
            <w:r w:rsidRPr="00DD4A61">
              <w:rPr>
                <w:rFonts w:eastAsia="Arial" w:cs="Arial"/>
                <w:bCs/>
                <w:spacing w:val="1"/>
                <w:szCs w:val="20"/>
              </w:rPr>
              <w:t>e</w:t>
            </w:r>
            <w:r w:rsidRPr="00DD4A61">
              <w:rPr>
                <w:rFonts w:eastAsia="Arial" w:cs="Arial"/>
                <w:bCs/>
                <w:spacing w:val="-2"/>
                <w:szCs w:val="20"/>
              </w:rPr>
              <w:t>u</w:t>
            </w:r>
            <w:r w:rsidRPr="00DD4A61">
              <w:rPr>
                <w:rFonts w:eastAsia="Arial" w:cs="Arial"/>
                <w:bCs/>
                <w:spacing w:val="1"/>
                <w:szCs w:val="20"/>
              </w:rPr>
              <w:t>e</w:t>
            </w:r>
            <w:r w:rsidRPr="00DD4A61">
              <w:rPr>
                <w:rFonts w:eastAsia="Arial" w:cs="Arial"/>
                <w:bCs/>
                <w:spacing w:val="-2"/>
                <w:szCs w:val="20"/>
              </w:rPr>
              <w:t>run</w:t>
            </w:r>
            <w:r w:rsidRPr="00DD4A61">
              <w:rPr>
                <w:rFonts w:eastAsia="Arial" w:cs="Arial"/>
                <w:bCs/>
                <w:szCs w:val="20"/>
              </w:rPr>
              <w:t xml:space="preserve">g </w:t>
            </w:r>
          </w:p>
        </w:tc>
        <w:tc>
          <w:tcPr>
            <w:tcW w:w="2693" w:type="dxa"/>
          </w:tcPr>
          <w:p w:rsidR="00226ECD" w:rsidRPr="00DD4A61" w:rsidRDefault="00154212" w:rsidP="00154212">
            <w:pPr>
              <w:spacing w:before="2"/>
              <w:ind w:left="142" w:right="283"/>
              <w:cnfStyle w:val="100000000000"/>
              <w:rPr>
                <w:rFonts w:eastAsia="Arial" w:cs="Arial"/>
                <w:szCs w:val="20"/>
              </w:rPr>
            </w:pPr>
            <w:r>
              <w:rPr>
                <w:rFonts w:eastAsia="Arial" w:cs="Arial"/>
                <w:bCs/>
                <w:szCs w:val="20"/>
                <w:lang w:val="en-US"/>
              </w:rPr>
              <w:t>OCEANUS</w:t>
            </w:r>
            <w:r w:rsidR="00226ECD" w:rsidRPr="00DD4A61">
              <w:rPr>
                <w:rFonts w:eastAsia="Arial" w:cs="Arial"/>
                <w:bCs/>
                <w:szCs w:val="20"/>
                <w:lang w:val="en-US"/>
              </w:rPr>
              <w:t>- E</w:t>
            </w:r>
          </w:p>
        </w:tc>
        <w:tc>
          <w:tcPr>
            <w:tcW w:w="2552" w:type="dxa"/>
          </w:tcPr>
          <w:p w:rsidR="00226ECD" w:rsidRPr="00DD4A61" w:rsidRDefault="00226ECD" w:rsidP="00154212">
            <w:pPr>
              <w:spacing w:before="2"/>
              <w:ind w:left="142" w:right="283"/>
              <w:cnfStyle w:val="100000000000"/>
              <w:rPr>
                <w:rFonts w:eastAsia="Arial" w:cs="Arial"/>
                <w:bCs/>
                <w:szCs w:val="20"/>
                <w:lang w:val="en-US"/>
              </w:rPr>
            </w:pPr>
            <w:r w:rsidRPr="00DD4A61">
              <w:rPr>
                <w:rFonts w:eastAsia="Arial" w:cs="Arial"/>
                <w:bCs/>
                <w:szCs w:val="20"/>
                <w:lang w:val="en-US"/>
              </w:rPr>
              <w:t>OCEANUS-W</w:t>
            </w:r>
          </w:p>
        </w:tc>
      </w:tr>
      <w:tr w:rsidR="00226ECD" w:rsidTr="00DD4A61">
        <w:trPr>
          <w:trHeight w:hRule="exact" w:val="283"/>
        </w:trPr>
        <w:tc>
          <w:tcPr>
            <w:cnfStyle w:val="001000000000"/>
            <w:tcW w:w="4712" w:type="dxa"/>
          </w:tcPr>
          <w:p w:rsidR="00226ECD" w:rsidRDefault="00226ECD" w:rsidP="00DF2C4E">
            <w:pPr>
              <w:spacing w:line="224" w:lineRule="exact"/>
              <w:ind w:left="66" w:right="-20"/>
              <w:rPr>
                <w:rFonts w:eastAsia="Arial" w:cs="Arial"/>
              </w:rPr>
            </w:pPr>
            <w:r>
              <w:rPr>
                <w:rFonts w:eastAsia="Arial" w:cs="Arial"/>
                <w:spacing w:val="-2"/>
              </w:rPr>
              <w:t>Le</w:t>
            </w:r>
            <w:r>
              <w:rPr>
                <w:rFonts w:eastAsia="Arial" w:cs="Arial"/>
                <w:spacing w:val="3"/>
              </w:rPr>
              <w:t>i</w:t>
            </w:r>
            <w:r>
              <w:rPr>
                <w:rFonts w:eastAsia="Arial" w:cs="Arial"/>
                <w:spacing w:val="-5"/>
              </w:rPr>
              <w:t>s</w:t>
            </w:r>
            <w:r>
              <w:rPr>
                <w:rFonts w:eastAsia="Arial" w:cs="Arial"/>
                <w:spacing w:val="1"/>
              </w:rPr>
              <w:t>t</w:t>
            </w:r>
            <w:r>
              <w:rPr>
                <w:rFonts w:eastAsia="Arial" w:cs="Arial"/>
                <w:spacing w:val="-2"/>
              </w:rPr>
              <w:t>un</w:t>
            </w:r>
            <w:r>
              <w:rPr>
                <w:rFonts w:eastAsia="Arial" w:cs="Arial"/>
              </w:rPr>
              <w:t>g</w:t>
            </w:r>
          </w:p>
        </w:tc>
        <w:tc>
          <w:tcPr>
            <w:tcW w:w="5245" w:type="dxa"/>
            <w:gridSpan w:val="2"/>
          </w:tcPr>
          <w:p w:rsidR="00226ECD" w:rsidRDefault="00226ECD" w:rsidP="00896AE3">
            <w:pPr>
              <w:tabs>
                <w:tab w:val="left" w:pos="5245"/>
              </w:tabs>
              <w:spacing w:line="224" w:lineRule="exact"/>
              <w:ind w:left="142"/>
              <w:cnfStyle w:val="000000000000"/>
              <w:rPr>
                <w:rFonts w:eastAsia="Arial" w:cs="Arial"/>
                <w:spacing w:val="-2"/>
              </w:rPr>
            </w:pPr>
            <w:r>
              <w:rPr>
                <w:rFonts w:eastAsia="Arial" w:cs="Arial"/>
                <w:spacing w:val="-2"/>
              </w:rPr>
              <w:t>3</w:t>
            </w:r>
            <w:r>
              <w:rPr>
                <w:rFonts w:eastAsia="Arial" w:cs="Arial"/>
                <w:spacing w:val="1"/>
              </w:rPr>
              <w:t>,</w:t>
            </w:r>
            <w:r>
              <w:rPr>
                <w:rFonts w:eastAsia="Arial" w:cs="Arial"/>
              </w:rPr>
              <w:t xml:space="preserve">0 </w:t>
            </w:r>
            <w:proofErr w:type="spellStart"/>
            <w:r>
              <w:rPr>
                <w:rFonts w:eastAsia="Arial" w:cs="Arial"/>
                <w:spacing w:val="-9"/>
              </w:rPr>
              <w:t>k</w:t>
            </w:r>
            <w:r>
              <w:rPr>
                <w:rFonts w:eastAsia="Arial" w:cs="Arial"/>
              </w:rPr>
              <w:t>W</w:t>
            </w:r>
            <w:proofErr w:type="spellEnd"/>
          </w:p>
        </w:tc>
      </w:tr>
      <w:tr w:rsidR="00226ECD" w:rsidTr="00DD4A61">
        <w:trPr>
          <w:trHeight w:hRule="exact" w:val="283"/>
        </w:trPr>
        <w:tc>
          <w:tcPr>
            <w:cnfStyle w:val="001000000000"/>
            <w:tcW w:w="4712" w:type="dxa"/>
          </w:tcPr>
          <w:p w:rsidR="00226ECD" w:rsidRDefault="00226ECD" w:rsidP="00DF2C4E">
            <w:pPr>
              <w:spacing w:line="224" w:lineRule="exact"/>
              <w:ind w:left="66" w:right="-20"/>
              <w:rPr>
                <w:rFonts w:eastAsia="Arial" w:cs="Arial"/>
              </w:rPr>
            </w:pPr>
            <w:r>
              <w:rPr>
                <w:rFonts w:eastAsia="Arial" w:cs="Arial"/>
              </w:rPr>
              <w:t>B</w:t>
            </w:r>
            <w:r>
              <w:rPr>
                <w:rFonts w:eastAsia="Arial" w:cs="Arial"/>
                <w:spacing w:val="-2"/>
              </w:rPr>
              <w:t>e</w:t>
            </w:r>
            <w:r>
              <w:rPr>
                <w:rFonts w:eastAsia="Arial" w:cs="Arial"/>
                <w:spacing w:val="1"/>
              </w:rPr>
              <w:t>t</w:t>
            </w:r>
            <w:r>
              <w:rPr>
                <w:rFonts w:eastAsia="Arial" w:cs="Arial"/>
              </w:rPr>
              <w:t>r</w:t>
            </w:r>
            <w:r>
              <w:rPr>
                <w:rFonts w:eastAsia="Arial" w:cs="Arial"/>
                <w:spacing w:val="3"/>
              </w:rPr>
              <w:t>i</w:t>
            </w:r>
            <w:r>
              <w:rPr>
                <w:rFonts w:eastAsia="Arial" w:cs="Arial"/>
                <w:spacing w:val="-2"/>
              </w:rPr>
              <w:t>eb</w:t>
            </w:r>
            <w:r>
              <w:rPr>
                <w:rFonts w:eastAsia="Arial" w:cs="Arial"/>
                <w:spacing w:val="-5"/>
              </w:rPr>
              <w:t>ss</w:t>
            </w:r>
            <w:r>
              <w:rPr>
                <w:rFonts w:eastAsia="Arial" w:cs="Arial"/>
                <w:spacing w:val="-2"/>
              </w:rPr>
              <w:t>pan</w:t>
            </w:r>
            <w:r>
              <w:rPr>
                <w:rFonts w:eastAsia="Arial" w:cs="Arial"/>
                <w:spacing w:val="3"/>
              </w:rPr>
              <w:t>n</w:t>
            </w:r>
            <w:r>
              <w:rPr>
                <w:rFonts w:eastAsia="Arial" w:cs="Arial"/>
                <w:spacing w:val="-2"/>
              </w:rPr>
              <w:t>un</w:t>
            </w:r>
            <w:r>
              <w:rPr>
                <w:rFonts w:eastAsia="Arial" w:cs="Arial"/>
              </w:rPr>
              <w:t>g</w:t>
            </w:r>
          </w:p>
        </w:tc>
        <w:tc>
          <w:tcPr>
            <w:tcW w:w="2693" w:type="dxa"/>
          </w:tcPr>
          <w:p w:rsidR="00226ECD" w:rsidRDefault="00226ECD" w:rsidP="00896AE3">
            <w:pPr>
              <w:spacing w:line="224" w:lineRule="exact"/>
              <w:ind w:left="142" w:right="-20"/>
              <w:cnfStyle w:val="000000000000"/>
              <w:rPr>
                <w:rFonts w:eastAsia="Arial" w:cs="Arial"/>
              </w:rPr>
            </w:pPr>
            <w:r>
              <w:rPr>
                <w:rFonts w:eastAsia="Arial" w:cs="Arial"/>
              </w:rPr>
              <w:t>380-440 V</w:t>
            </w:r>
          </w:p>
        </w:tc>
        <w:tc>
          <w:tcPr>
            <w:tcW w:w="2552" w:type="dxa"/>
          </w:tcPr>
          <w:p w:rsidR="00226ECD" w:rsidRDefault="00226ECD" w:rsidP="00896AE3">
            <w:pPr>
              <w:spacing w:line="224" w:lineRule="exact"/>
              <w:ind w:left="142" w:right="-20"/>
              <w:cnfStyle w:val="000000000000"/>
              <w:rPr>
                <w:rFonts w:eastAsia="Arial" w:cs="Arial"/>
              </w:rPr>
            </w:pPr>
            <w:r>
              <w:rPr>
                <w:rFonts w:eastAsia="Arial" w:cs="Arial"/>
              </w:rPr>
              <w:t>220 / 230 / 240 V</w:t>
            </w:r>
          </w:p>
        </w:tc>
      </w:tr>
      <w:tr w:rsidR="00226ECD" w:rsidTr="00DD4A61">
        <w:trPr>
          <w:trHeight w:hRule="exact" w:val="283"/>
        </w:trPr>
        <w:tc>
          <w:tcPr>
            <w:cnfStyle w:val="001000000000"/>
            <w:tcW w:w="4712" w:type="dxa"/>
          </w:tcPr>
          <w:p w:rsidR="00226ECD" w:rsidRDefault="00226ECD" w:rsidP="00DF2C4E">
            <w:pPr>
              <w:spacing w:line="224" w:lineRule="exact"/>
              <w:ind w:left="66" w:right="-20"/>
              <w:rPr>
                <w:rFonts w:eastAsia="Arial" w:cs="Arial"/>
              </w:rPr>
            </w:pPr>
            <w:r>
              <w:rPr>
                <w:rFonts w:eastAsia="Arial" w:cs="Arial"/>
              </w:rPr>
              <w:t>S</w:t>
            </w:r>
            <w:r>
              <w:rPr>
                <w:rFonts w:eastAsia="Arial" w:cs="Arial"/>
                <w:spacing w:val="1"/>
              </w:rPr>
              <w:t>t</w:t>
            </w:r>
            <w:r>
              <w:rPr>
                <w:rFonts w:eastAsia="Arial" w:cs="Arial"/>
                <w:spacing w:val="-2"/>
              </w:rPr>
              <w:t>eue</w:t>
            </w:r>
            <w:r>
              <w:rPr>
                <w:rFonts w:eastAsia="Arial" w:cs="Arial"/>
              </w:rPr>
              <w:t>r</w:t>
            </w:r>
            <w:r>
              <w:rPr>
                <w:rFonts w:eastAsia="Arial" w:cs="Arial"/>
                <w:spacing w:val="-5"/>
              </w:rPr>
              <w:t>s</w:t>
            </w:r>
            <w:r>
              <w:rPr>
                <w:rFonts w:eastAsia="Arial" w:cs="Arial"/>
                <w:spacing w:val="-2"/>
              </w:rPr>
              <w:t>pann</w:t>
            </w:r>
            <w:r>
              <w:rPr>
                <w:rFonts w:eastAsia="Arial" w:cs="Arial"/>
                <w:spacing w:val="3"/>
              </w:rPr>
              <w:t>u</w:t>
            </w:r>
            <w:r>
              <w:rPr>
                <w:rFonts w:eastAsia="Arial" w:cs="Arial"/>
                <w:spacing w:val="-2"/>
              </w:rPr>
              <w:t>n</w:t>
            </w:r>
            <w:r>
              <w:rPr>
                <w:rFonts w:eastAsia="Arial" w:cs="Arial"/>
              </w:rPr>
              <w:t>g</w:t>
            </w:r>
          </w:p>
        </w:tc>
        <w:tc>
          <w:tcPr>
            <w:tcW w:w="5245" w:type="dxa"/>
            <w:gridSpan w:val="2"/>
          </w:tcPr>
          <w:p w:rsidR="00226ECD" w:rsidRDefault="00226ECD" w:rsidP="00896AE3">
            <w:pPr>
              <w:spacing w:line="224" w:lineRule="exact"/>
              <w:ind w:left="142"/>
              <w:cnfStyle w:val="000000000000"/>
              <w:rPr>
                <w:rFonts w:eastAsia="Arial" w:cs="Arial"/>
                <w:spacing w:val="-2"/>
              </w:rPr>
            </w:pPr>
            <w:r>
              <w:rPr>
                <w:rFonts w:eastAsia="Arial" w:cs="Arial"/>
                <w:spacing w:val="-2"/>
              </w:rPr>
              <w:t>2</w:t>
            </w:r>
            <w:r>
              <w:rPr>
                <w:rFonts w:eastAsia="Arial" w:cs="Arial"/>
              </w:rPr>
              <w:t>4 V</w:t>
            </w:r>
            <w:r>
              <w:rPr>
                <w:rFonts w:eastAsia="Arial" w:cs="Arial"/>
                <w:spacing w:val="2"/>
              </w:rPr>
              <w:t xml:space="preserve"> </w:t>
            </w:r>
            <w:r>
              <w:rPr>
                <w:rFonts w:eastAsia="Arial" w:cs="Arial"/>
              </w:rPr>
              <w:t>AC</w:t>
            </w:r>
          </w:p>
        </w:tc>
      </w:tr>
      <w:tr w:rsidR="00226ECD" w:rsidTr="00DD4A61">
        <w:trPr>
          <w:trHeight w:hRule="exact" w:val="283"/>
        </w:trPr>
        <w:tc>
          <w:tcPr>
            <w:cnfStyle w:val="001000000000"/>
            <w:tcW w:w="4712" w:type="dxa"/>
          </w:tcPr>
          <w:p w:rsidR="00226ECD" w:rsidRDefault="00226ECD" w:rsidP="00DF2C4E">
            <w:pPr>
              <w:spacing w:line="224" w:lineRule="exact"/>
              <w:ind w:left="66" w:right="-20"/>
              <w:rPr>
                <w:rFonts w:eastAsia="Arial" w:cs="Arial"/>
              </w:rPr>
            </w:pPr>
            <w:r>
              <w:rPr>
                <w:rFonts w:eastAsia="Arial" w:cs="Arial"/>
                <w:spacing w:val="2"/>
              </w:rPr>
              <w:t>F</w:t>
            </w:r>
            <w:r>
              <w:rPr>
                <w:rFonts w:eastAsia="Arial" w:cs="Arial"/>
              </w:rPr>
              <w:t>r</w:t>
            </w:r>
            <w:r>
              <w:rPr>
                <w:rFonts w:eastAsia="Arial" w:cs="Arial"/>
                <w:spacing w:val="-2"/>
              </w:rPr>
              <w:t>equen</w:t>
            </w:r>
            <w:r>
              <w:rPr>
                <w:rFonts w:eastAsia="Arial" w:cs="Arial"/>
              </w:rPr>
              <w:t>z</w:t>
            </w:r>
          </w:p>
        </w:tc>
        <w:tc>
          <w:tcPr>
            <w:tcW w:w="5245" w:type="dxa"/>
            <w:gridSpan w:val="2"/>
          </w:tcPr>
          <w:p w:rsidR="00226ECD" w:rsidRDefault="00226ECD" w:rsidP="00896AE3">
            <w:pPr>
              <w:spacing w:line="224" w:lineRule="exact"/>
              <w:ind w:left="142"/>
              <w:cnfStyle w:val="000000000000"/>
              <w:rPr>
                <w:rFonts w:eastAsia="Arial" w:cs="Arial"/>
                <w:spacing w:val="-2"/>
              </w:rPr>
            </w:pPr>
            <w:r>
              <w:rPr>
                <w:rFonts w:eastAsia="Arial" w:cs="Arial"/>
                <w:spacing w:val="-2"/>
              </w:rPr>
              <w:t>50</w:t>
            </w:r>
            <w:r>
              <w:rPr>
                <w:rFonts w:eastAsia="Arial" w:cs="Arial"/>
                <w:spacing w:val="1"/>
              </w:rPr>
              <w:t>/</w:t>
            </w:r>
            <w:r>
              <w:rPr>
                <w:rFonts w:eastAsia="Arial" w:cs="Arial"/>
                <w:spacing w:val="-2"/>
              </w:rPr>
              <w:t>6</w:t>
            </w:r>
            <w:r>
              <w:rPr>
                <w:rFonts w:eastAsia="Arial" w:cs="Arial"/>
              </w:rPr>
              <w:t xml:space="preserve">0 </w:t>
            </w:r>
            <w:r>
              <w:rPr>
                <w:rFonts w:eastAsia="Arial" w:cs="Arial"/>
                <w:spacing w:val="-1"/>
              </w:rPr>
              <w:t>H</w:t>
            </w:r>
            <w:r>
              <w:rPr>
                <w:rFonts w:eastAsia="Arial" w:cs="Arial"/>
              </w:rPr>
              <w:t>z</w:t>
            </w:r>
          </w:p>
        </w:tc>
      </w:tr>
      <w:tr w:rsidR="00226ECD" w:rsidTr="00DD4A61">
        <w:trPr>
          <w:trHeight w:hRule="exact" w:val="283"/>
        </w:trPr>
        <w:tc>
          <w:tcPr>
            <w:cnfStyle w:val="001000000000"/>
            <w:tcW w:w="4712" w:type="dxa"/>
          </w:tcPr>
          <w:p w:rsidR="00226ECD" w:rsidRDefault="00226ECD" w:rsidP="00DF2C4E">
            <w:pPr>
              <w:spacing w:line="224" w:lineRule="exact"/>
              <w:ind w:left="66" w:right="-20"/>
              <w:rPr>
                <w:rFonts w:eastAsia="Arial" w:cs="Arial"/>
              </w:rPr>
            </w:pPr>
            <w:r>
              <w:rPr>
                <w:rFonts w:eastAsia="Arial" w:cs="Arial"/>
              </w:rPr>
              <w:t>V</w:t>
            </w:r>
            <w:r>
              <w:rPr>
                <w:rFonts w:eastAsia="Arial" w:cs="Arial"/>
                <w:spacing w:val="-2"/>
              </w:rPr>
              <w:t>a</w:t>
            </w:r>
            <w:r>
              <w:rPr>
                <w:rFonts w:eastAsia="Arial" w:cs="Arial"/>
              </w:rPr>
              <w:t>r</w:t>
            </w:r>
            <w:r>
              <w:rPr>
                <w:rFonts w:eastAsia="Arial" w:cs="Arial"/>
                <w:spacing w:val="3"/>
              </w:rPr>
              <w:t>i</w:t>
            </w:r>
            <w:r>
              <w:rPr>
                <w:rFonts w:eastAsia="Arial" w:cs="Arial"/>
                <w:spacing w:val="-2"/>
              </w:rPr>
              <w:t>an</w:t>
            </w:r>
            <w:r>
              <w:rPr>
                <w:rFonts w:eastAsia="Arial" w:cs="Arial"/>
                <w:spacing w:val="1"/>
              </w:rPr>
              <w:t>t</w:t>
            </w:r>
            <w:r>
              <w:rPr>
                <w:rFonts w:eastAsia="Arial" w:cs="Arial"/>
                <w:spacing w:val="-2"/>
              </w:rPr>
              <w:t>e</w:t>
            </w:r>
            <w:r>
              <w:rPr>
                <w:rFonts w:eastAsia="Arial" w:cs="Arial"/>
              </w:rPr>
              <w:t>n</w:t>
            </w:r>
          </w:p>
        </w:tc>
        <w:tc>
          <w:tcPr>
            <w:tcW w:w="5245" w:type="dxa"/>
            <w:gridSpan w:val="2"/>
          </w:tcPr>
          <w:p w:rsidR="00226ECD" w:rsidRDefault="00226ECD" w:rsidP="00896AE3">
            <w:pPr>
              <w:spacing w:line="224" w:lineRule="exact"/>
              <w:ind w:left="142"/>
              <w:cnfStyle w:val="000000000000"/>
              <w:rPr>
                <w:rFonts w:eastAsia="Arial" w:cs="Arial"/>
                <w:spacing w:val="-1"/>
              </w:rPr>
            </w:pPr>
            <w:r>
              <w:rPr>
                <w:rFonts w:eastAsia="Arial" w:cs="Arial"/>
                <w:spacing w:val="-1"/>
              </w:rPr>
              <w:t>H</w:t>
            </w:r>
            <w:r>
              <w:rPr>
                <w:rFonts w:eastAsia="Arial" w:cs="Arial"/>
                <w:spacing w:val="-2"/>
              </w:rPr>
              <w:t>a</w:t>
            </w:r>
            <w:r>
              <w:rPr>
                <w:rFonts w:eastAsia="Arial" w:cs="Arial"/>
                <w:spacing w:val="3"/>
              </w:rPr>
              <w:t>l</w:t>
            </w:r>
            <w:r>
              <w:rPr>
                <w:rFonts w:eastAsia="Arial" w:cs="Arial"/>
                <w:spacing w:val="-2"/>
              </w:rPr>
              <w:t>bau</w:t>
            </w:r>
            <w:r>
              <w:rPr>
                <w:rFonts w:eastAsia="Arial" w:cs="Arial"/>
                <w:spacing w:val="1"/>
              </w:rPr>
              <w:t>t</w:t>
            </w:r>
            <w:r>
              <w:rPr>
                <w:rFonts w:eastAsia="Arial" w:cs="Arial"/>
                <w:spacing w:val="-6"/>
              </w:rPr>
              <w:t>o</w:t>
            </w:r>
            <w:r>
              <w:rPr>
                <w:rFonts w:eastAsia="Arial" w:cs="Arial"/>
                <w:spacing w:val="5"/>
              </w:rPr>
              <w:t>m</w:t>
            </w:r>
            <w:r>
              <w:rPr>
                <w:rFonts w:eastAsia="Arial" w:cs="Arial"/>
                <w:spacing w:val="-2"/>
              </w:rPr>
              <w:t>a</w:t>
            </w:r>
            <w:r>
              <w:rPr>
                <w:rFonts w:eastAsia="Arial" w:cs="Arial"/>
                <w:spacing w:val="-3"/>
              </w:rPr>
              <w:t>t</w:t>
            </w:r>
            <w:r>
              <w:rPr>
                <w:rFonts w:eastAsia="Arial" w:cs="Arial"/>
                <w:spacing w:val="3"/>
              </w:rPr>
              <w:t>i</w:t>
            </w:r>
            <w:r>
              <w:rPr>
                <w:rFonts w:eastAsia="Arial" w:cs="Arial"/>
              </w:rPr>
              <w:t>k</w:t>
            </w:r>
          </w:p>
        </w:tc>
      </w:tr>
      <w:tr w:rsidR="00226ECD" w:rsidTr="00DD4A61">
        <w:trPr>
          <w:trHeight w:hRule="exact" w:val="283"/>
        </w:trPr>
        <w:tc>
          <w:tcPr>
            <w:cnfStyle w:val="001000000000"/>
            <w:tcW w:w="4712" w:type="dxa"/>
          </w:tcPr>
          <w:p w:rsidR="00226ECD" w:rsidRDefault="00226ECD" w:rsidP="00DF2C4E">
            <w:pPr>
              <w:spacing w:line="224" w:lineRule="exact"/>
              <w:ind w:left="66" w:right="-20"/>
              <w:rPr>
                <w:rFonts w:eastAsia="Arial" w:cs="Arial"/>
              </w:rPr>
            </w:pPr>
            <w:r>
              <w:rPr>
                <w:rFonts w:eastAsia="Arial" w:cs="Arial"/>
              </w:rPr>
              <w:t>B</w:t>
            </w:r>
            <w:r>
              <w:rPr>
                <w:rFonts w:eastAsia="Arial" w:cs="Arial"/>
                <w:spacing w:val="-2"/>
              </w:rPr>
              <w:t>ed</w:t>
            </w:r>
            <w:r>
              <w:rPr>
                <w:rFonts w:eastAsia="Arial" w:cs="Arial"/>
                <w:spacing w:val="3"/>
              </w:rPr>
              <w:t>i</w:t>
            </w:r>
            <w:r>
              <w:rPr>
                <w:rFonts w:eastAsia="Arial" w:cs="Arial"/>
                <w:spacing w:val="-2"/>
              </w:rPr>
              <w:t>ene</w:t>
            </w:r>
            <w:r>
              <w:rPr>
                <w:rFonts w:eastAsia="Arial" w:cs="Arial"/>
                <w:spacing w:val="3"/>
              </w:rPr>
              <w:t>l</w:t>
            </w:r>
            <w:r>
              <w:rPr>
                <w:rFonts w:eastAsia="Arial" w:cs="Arial"/>
                <w:spacing w:val="-6"/>
              </w:rPr>
              <w:t>e</w:t>
            </w:r>
            <w:r>
              <w:rPr>
                <w:rFonts w:eastAsia="Arial" w:cs="Arial"/>
                <w:spacing w:val="5"/>
              </w:rPr>
              <w:t>m</w:t>
            </w:r>
            <w:r>
              <w:rPr>
                <w:rFonts w:eastAsia="Arial" w:cs="Arial"/>
                <w:spacing w:val="-2"/>
              </w:rPr>
              <w:t>en</w:t>
            </w:r>
            <w:r>
              <w:rPr>
                <w:rFonts w:eastAsia="Arial" w:cs="Arial"/>
                <w:spacing w:val="1"/>
              </w:rPr>
              <w:t>t</w:t>
            </w:r>
            <w:r>
              <w:rPr>
                <w:rFonts w:eastAsia="Arial" w:cs="Arial"/>
              </w:rPr>
              <w:t>e</w:t>
            </w:r>
          </w:p>
        </w:tc>
        <w:tc>
          <w:tcPr>
            <w:tcW w:w="5245" w:type="dxa"/>
            <w:gridSpan w:val="2"/>
          </w:tcPr>
          <w:p w:rsidR="00226ECD" w:rsidRDefault="00226ECD" w:rsidP="00896AE3">
            <w:pPr>
              <w:spacing w:line="224" w:lineRule="exact"/>
              <w:ind w:left="142"/>
              <w:cnfStyle w:val="000000000000"/>
              <w:rPr>
                <w:rFonts w:eastAsia="Arial" w:cs="Arial"/>
              </w:rPr>
            </w:pPr>
            <w:r>
              <w:rPr>
                <w:rFonts w:eastAsia="Arial" w:cs="Arial"/>
              </w:rPr>
              <w:t>E</w:t>
            </w:r>
            <w:r>
              <w:rPr>
                <w:rFonts w:eastAsia="Arial" w:cs="Arial"/>
                <w:spacing w:val="1"/>
              </w:rPr>
              <w:t>I</w:t>
            </w:r>
            <w:r>
              <w:rPr>
                <w:rFonts w:eastAsia="Arial" w:cs="Arial"/>
                <w:spacing w:val="-1"/>
              </w:rPr>
              <w:t>N</w:t>
            </w:r>
            <w:r>
              <w:rPr>
                <w:rFonts w:eastAsia="Arial" w:cs="Arial"/>
                <w:spacing w:val="1"/>
              </w:rPr>
              <w:t>/</w:t>
            </w:r>
            <w:r>
              <w:rPr>
                <w:rFonts w:eastAsia="Arial" w:cs="Arial"/>
              </w:rPr>
              <w:t>A</w:t>
            </w:r>
            <w:r>
              <w:rPr>
                <w:rFonts w:eastAsia="Arial" w:cs="Arial"/>
                <w:spacing w:val="-1"/>
              </w:rPr>
              <w:t>U</w:t>
            </w:r>
            <w:r>
              <w:rPr>
                <w:rFonts w:eastAsia="Arial" w:cs="Arial"/>
              </w:rPr>
              <w:t>S</w:t>
            </w:r>
            <w:r>
              <w:rPr>
                <w:rFonts w:eastAsia="Arial" w:cs="Arial"/>
                <w:spacing w:val="-5"/>
              </w:rPr>
              <w:t>-</w:t>
            </w:r>
            <w:r>
              <w:rPr>
                <w:rFonts w:eastAsia="Arial" w:cs="Arial"/>
              </w:rPr>
              <w:t>Sc</w:t>
            </w:r>
            <w:r>
              <w:rPr>
                <w:rFonts w:eastAsia="Arial" w:cs="Arial"/>
                <w:spacing w:val="-2"/>
              </w:rPr>
              <w:t>ha</w:t>
            </w:r>
            <w:r>
              <w:rPr>
                <w:rFonts w:eastAsia="Arial" w:cs="Arial"/>
                <w:spacing w:val="-1"/>
              </w:rPr>
              <w:t>l</w:t>
            </w:r>
            <w:r>
              <w:rPr>
                <w:rFonts w:eastAsia="Arial" w:cs="Arial"/>
                <w:spacing w:val="1"/>
              </w:rPr>
              <w:t>t</w:t>
            </w:r>
            <w:r>
              <w:rPr>
                <w:rFonts w:eastAsia="Arial" w:cs="Arial"/>
                <w:spacing w:val="-2"/>
              </w:rPr>
              <w:t>e</w:t>
            </w:r>
            <w:r>
              <w:rPr>
                <w:rFonts w:eastAsia="Arial" w:cs="Arial"/>
              </w:rPr>
              <w:t>r</w:t>
            </w:r>
          </w:p>
        </w:tc>
      </w:tr>
      <w:tr w:rsidR="00226ECD" w:rsidTr="00D70444">
        <w:trPr>
          <w:trHeight w:hRule="exact" w:val="511"/>
        </w:trPr>
        <w:tc>
          <w:tcPr>
            <w:cnfStyle w:val="001000000000"/>
            <w:tcW w:w="4712" w:type="dxa"/>
          </w:tcPr>
          <w:p w:rsidR="00226ECD" w:rsidRDefault="00226ECD" w:rsidP="00DF2C4E">
            <w:pPr>
              <w:spacing w:line="224" w:lineRule="exact"/>
              <w:ind w:left="66" w:right="-20"/>
              <w:rPr>
                <w:rFonts w:eastAsia="Arial" w:cs="Arial"/>
              </w:rPr>
            </w:pPr>
            <w:r>
              <w:rPr>
                <w:rFonts w:eastAsia="Arial" w:cs="Arial"/>
              </w:rPr>
              <w:t>S</w:t>
            </w:r>
            <w:r>
              <w:rPr>
                <w:rFonts w:eastAsia="Arial" w:cs="Arial"/>
                <w:spacing w:val="1"/>
              </w:rPr>
              <w:t>t</w:t>
            </w:r>
            <w:r>
              <w:rPr>
                <w:rFonts w:eastAsia="Arial" w:cs="Arial"/>
                <w:spacing w:val="-2"/>
              </w:rPr>
              <w:t>anda</w:t>
            </w:r>
            <w:r>
              <w:rPr>
                <w:rFonts w:eastAsia="Arial" w:cs="Arial"/>
              </w:rPr>
              <w:t>r</w:t>
            </w:r>
            <w:r>
              <w:rPr>
                <w:rFonts w:eastAsia="Arial" w:cs="Arial"/>
                <w:spacing w:val="-2"/>
              </w:rPr>
              <w:t>dau</w:t>
            </w:r>
            <w:r>
              <w:rPr>
                <w:rFonts w:eastAsia="Arial" w:cs="Arial"/>
              </w:rPr>
              <w:t>s</w:t>
            </w:r>
            <w:r>
              <w:rPr>
                <w:rFonts w:eastAsia="Arial" w:cs="Arial"/>
                <w:spacing w:val="-5"/>
              </w:rPr>
              <w:t>s</w:t>
            </w:r>
            <w:r>
              <w:rPr>
                <w:rFonts w:eastAsia="Arial" w:cs="Arial"/>
                <w:spacing w:val="1"/>
              </w:rPr>
              <w:t>t</w:t>
            </w:r>
            <w:r>
              <w:rPr>
                <w:rFonts w:eastAsia="Arial" w:cs="Arial"/>
                <w:spacing w:val="-2"/>
              </w:rPr>
              <w:t>a</w:t>
            </w:r>
            <w:r>
              <w:rPr>
                <w:rFonts w:eastAsia="Arial" w:cs="Arial"/>
                <w:spacing w:val="1"/>
              </w:rPr>
              <w:t>tt</w:t>
            </w:r>
            <w:r>
              <w:rPr>
                <w:rFonts w:eastAsia="Arial" w:cs="Arial"/>
                <w:spacing w:val="-2"/>
              </w:rPr>
              <w:t>un</w:t>
            </w:r>
            <w:r>
              <w:rPr>
                <w:rFonts w:eastAsia="Arial" w:cs="Arial"/>
              </w:rPr>
              <w:t>g</w:t>
            </w:r>
          </w:p>
        </w:tc>
        <w:tc>
          <w:tcPr>
            <w:tcW w:w="5245" w:type="dxa"/>
            <w:gridSpan w:val="2"/>
          </w:tcPr>
          <w:p w:rsidR="00226ECD" w:rsidRDefault="00226ECD" w:rsidP="00896AE3">
            <w:pPr>
              <w:spacing w:line="224" w:lineRule="exact"/>
              <w:ind w:left="142"/>
              <w:cnfStyle w:val="000000000000"/>
              <w:rPr>
                <w:rFonts w:eastAsia="Arial" w:cs="Arial"/>
                <w:spacing w:val="2"/>
              </w:rPr>
            </w:pPr>
            <w:proofErr w:type="spellStart"/>
            <w:r>
              <w:rPr>
                <w:rFonts w:eastAsia="Arial" w:cs="Arial"/>
                <w:spacing w:val="2"/>
              </w:rPr>
              <w:t>T</w:t>
            </w:r>
            <w:r>
              <w:rPr>
                <w:rFonts w:eastAsia="Arial" w:cs="Arial"/>
                <w:spacing w:val="-1"/>
              </w:rPr>
              <w:t>i</w:t>
            </w:r>
            <w:r>
              <w:rPr>
                <w:rFonts w:eastAsia="Arial" w:cs="Arial"/>
                <w:spacing w:val="5"/>
              </w:rPr>
              <w:t>m</w:t>
            </w:r>
            <w:r>
              <w:rPr>
                <w:rFonts w:eastAsia="Arial" w:cs="Arial"/>
                <w:spacing w:val="-6"/>
              </w:rPr>
              <w:t>e</w:t>
            </w:r>
            <w:r>
              <w:rPr>
                <w:rFonts w:eastAsia="Arial" w:cs="Arial"/>
              </w:rPr>
              <w:t>r</w:t>
            </w:r>
            <w:proofErr w:type="spellEnd"/>
            <w:r>
              <w:rPr>
                <w:rFonts w:eastAsia="Arial" w:cs="Arial"/>
                <w:spacing w:val="-3"/>
              </w:rPr>
              <w:t xml:space="preserve"> </w:t>
            </w:r>
            <w:r>
              <w:rPr>
                <w:rFonts w:eastAsia="Arial" w:cs="Arial"/>
                <w:spacing w:val="6"/>
              </w:rPr>
              <w:t>f</w:t>
            </w:r>
            <w:r>
              <w:rPr>
                <w:rFonts w:eastAsia="Arial" w:cs="Arial"/>
                <w:spacing w:val="-2"/>
              </w:rPr>
              <w:t>ü</w:t>
            </w:r>
            <w:r>
              <w:rPr>
                <w:rFonts w:eastAsia="Arial" w:cs="Arial"/>
              </w:rPr>
              <w:t>r</w:t>
            </w:r>
            <w:r>
              <w:rPr>
                <w:rFonts w:eastAsia="Arial" w:cs="Arial"/>
                <w:spacing w:val="-3"/>
              </w:rPr>
              <w:t xml:space="preserve"> </w:t>
            </w:r>
            <w:proofErr w:type="spellStart"/>
            <w:r w:rsidR="00D70444">
              <w:rPr>
                <w:rFonts w:eastAsia="Arial" w:cs="Arial"/>
              </w:rPr>
              <w:t>Kondensatablassautomatik</w:t>
            </w:r>
            <w:proofErr w:type="spellEnd"/>
            <w:r w:rsidR="00D70444">
              <w:rPr>
                <w:rFonts w:eastAsia="Arial" w:cs="Arial"/>
              </w:rPr>
              <w:t>,</w:t>
            </w:r>
            <w:r>
              <w:rPr>
                <w:rFonts w:eastAsia="Arial" w:cs="Arial"/>
              </w:rPr>
              <w:t xml:space="preserve"> </w:t>
            </w:r>
            <w:r>
              <w:rPr>
                <w:rFonts w:eastAsia="Arial" w:cs="Arial"/>
                <w:spacing w:val="-1"/>
              </w:rPr>
              <w:t>D</w:t>
            </w:r>
            <w:r>
              <w:rPr>
                <w:rFonts w:eastAsia="Arial" w:cs="Arial"/>
              </w:rPr>
              <w:t>r</w:t>
            </w:r>
            <w:r>
              <w:rPr>
                <w:rFonts w:eastAsia="Arial" w:cs="Arial"/>
                <w:spacing w:val="-2"/>
              </w:rPr>
              <w:t>eh</w:t>
            </w:r>
            <w:r>
              <w:rPr>
                <w:rFonts w:eastAsia="Arial" w:cs="Arial"/>
              </w:rPr>
              <w:t>r</w:t>
            </w:r>
            <w:r>
              <w:rPr>
                <w:rFonts w:eastAsia="Arial" w:cs="Arial"/>
                <w:spacing w:val="3"/>
              </w:rPr>
              <w:t>i</w:t>
            </w:r>
            <w:r>
              <w:rPr>
                <w:rFonts w:eastAsia="Arial" w:cs="Arial"/>
              </w:rPr>
              <w:t>c</w:t>
            </w:r>
            <w:r>
              <w:rPr>
                <w:rFonts w:eastAsia="Arial" w:cs="Arial"/>
                <w:spacing w:val="-2"/>
              </w:rPr>
              <w:t>h</w:t>
            </w:r>
            <w:r>
              <w:rPr>
                <w:rFonts w:eastAsia="Arial" w:cs="Arial"/>
                <w:spacing w:val="1"/>
              </w:rPr>
              <w:t>t</w:t>
            </w:r>
            <w:r>
              <w:rPr>
                <w:rFonts w:eastAsia="Arial" w:cs="Arial"/>
                <w:spacing w:val="-2"/>
              </w:rPr>
              <w:t>ung</w:t>
            </w:r>
            <w:r>
              <w:rPr>
                <w:rFonts w:eastAsia="Arial" w:cs="Arial"/>
                <w:spacing w:val="-5"/>
              </w:rPr>
              <w:t>s</w:t>
            </w:r>
            <w:r>
              <w:rPr>
                <w:rFonts w:eastAsia="Arial" w:cs="Arial"/>
                <w:spacing w:val="-2"/>
              </w:rPr>
              <w:t>übe</w:t>
            </w:r>
            <w:r>
              <w:rPr>
                <w:rFonts w:eastAsia="Arial" w:cs="Arial"/>
                <w:spacing w:val="5"/>
              </w:rPr>
              <w:t>r</w:t>
            </w:r>
            <w:r>
              <w:rPr>
                <w:rFonts w:eastAsia="Arial" w:cs="Arial"/>
                <w:spacing w:val="-6"/>
              </w:rPr>
              <w:t>w</w:t>
            </w:r>
            <w:r>
              <w:rPr>
                <w:rFonts w:eastAsia="Arial" w:cs="Arial"/>
                <w:spacing w:val="-2"/>
              </w:rPr>
              <w:t>a</w:t>
            </w:r>
            <w:r>
              <w:rPr>
                <w:rFonts w:eastAsia="Arial" w:cs="Arial"/>
              </w:rPr>
              <w:t>c</w:t>
            </w:r>
            <w:r>
              <w:rPr>
                <w:rFonts w:eastAsia="Arial" w:cs="Arial"/>
                <w:spacing w:val="-2"/>
              </w:rPr>
              <w:t>hun</w:t>
            </w:r>
            <w:r>
              <w:rPr>
                <w:rFonts w:eastAsia="Arial" w:cs="Arial"/>
              </w:rPr>
              <w:t>g</w:t>
            </w:r>
          </w:p>
        </w:tc>
      </w:tr>
    </w:tbl>
    <w:p w:rsidR="00226ECD" w:rsidRDefault="00226ECD" w:rsidP="00226ECD">
      <w:pPr>
        <w:spacing w:before="2" w:line="190" w:lineRule="exact"/>
        <w:rPr>
          <w:sz w:val="19"/>
          <w:szCs w:val="19"/>
        </w:rPr>
      </w:pPr>
    </w:p>
    <w:p w:rsidR="00B241BD" w:rsidRDefault="00B241BD" w:rsidP="00226ECD">
      <w:pPr>
        <w:rPr>
          <w:b/>
          <w:sz w:val="22"/>
        </w:rPr>
      </w:pPr>
    </w:p>
    <w:p w:rsidR="00A33FF6" w:rsidRDefault="00A33FF6" w:rsidP="00226ECD">
      <w:pPr>
        <w:rPr>
          <w:b/>
          <w:sz w:val="22"/>
        </w:rPr>
      </w:pPr>
    </w:p>
    <w:p w:rsidR="00B241BD" w:rsidRDefault="00B241BD" w:rsidP="00226ECD">
      <w:pPr>
        <w:rPr>
          <w:b/>
          <w:sz w:val="22"/>
        </w:rPr>
      </w:pPr>
    </w:p>
    <w:p w:rsidR="00B241BD" w:rsidRDefault="00B241BD" w:rsidP="00B470A7">
      <w:pPr>
        <w:pStyle w:val="5BAUERAufzaehlung1fett"/>
        <w:spacing w:after="120"/>
      </w:pPr>
      <w:proofErr w:type="spellStart"/>
      <w:r>
        <w:t>Fahrsatz</w:t>
      </w:r>
      <w:proofErr w:type="spellEnd"/>
    </w:p>
    <w:p w:rsidR="003771E2" w:rsidRPr="003771E2" w:rsidRDefault="00726B0E" w:rsidP="003771E2">
      <w:pPr>
        <w:pStyle w:val="5BAUERAufzaehlung1fett"/>
        <w:numPr>
          <w:ilvl w:val="0"/>
          <w:numId w:val="0"/>
        </w:numPr>
        <w:spacing w:after="0"/>
        <w:ind w:left="284"/>
        <w:rPr>
          <w:sz w:val="16"/>
          <w:szCs w:val="16"/>
        </w:rPr>
      </w:pPr>
      <w:r w:rsidRPr="00726B0E">
        <w:rPr>
          <w:noProof/>
          <w:sz w:val="16"/>
          <w:szCs w:val="16"/>
          <w:lang w:eastAsia="de-DE"/>
        </w:rPr>
        <w:drawing>
          <wp:anchor distT="0" distB="0" distL="114300" distR="114300" simplePos="0" relativeHeight="251704320" behindDoc="1" locked="0" layoutInCell="1" allowOverlap="1">
            <wp:simplePos x="0" y="0"/>
            <wp:positionH relativeFrom="column">
              <wp:posOffset>4497070</wp:posOffset>
            </wp:positionH>
            <wp:positionV relativeFrom="paragraph">
              <wp:posOffset>43180</wp:posOffset>
            </wp:positionV>
            <wp:extent cx="1911350" cy="1532255"/>
            <wp:effectExtent l="19050" t="0" r="0" b="0"/>
            <wp:wrapTight wrapText="bothSides">
              <wp:wrapPolygon edited="0">
                <wp:start x="-215" y="0"/>
                <wp:lineTo x="-215" y="21215"/>
                <wp:lineTo x="21528" y="21215"/>
                <wp:lineTo x="21528" y="0"/>
                <wp:lineTo x="-215" y="0"/>
              </wp:wrapPolygon>
            </wp:wrapTight>
            <wp:docPr id="4" name="Bild 3" descr="G:\STA-Vertrieb\Fotos - Deichelmann\02 Sports &amp; Safety\Anlagen\JUNIOR\2014-12_Fahrsatz COMPACT LIN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A-Vertrieb\Fotos - Deichelmann\02 Sports &amp; Safety\Anlagen\JUNIOR\2014-12_Fahrsatz COMPACT LINE-14.jpg"/>
                    <pic:cNvPicPr>
                      <a:picLocks noChangeAspect="1" noChangeArrowheads="1"/>
                    </pic:cNvPicPr>
                  </pic:nvPicPr>
                  <pic:blipFill>
                    <a:blip r:embed="rId20" cstate="print"/>
                    <a:srcRect/>
                    <a:stretch>
                      <a:fillRect/>
                    </a:stretch>
                  </pic:blipFill>
                  <pic:spPr bwMode="auto">
                    <a:xfrm>
                      <a:off x="0" y="0"/>
                      <a:ext cx="1911350" cy="1532255"/>
                    </a:xfrm>
                    <a:prstGeom prst="rect">
                      <a:avLst/>
                    </a:prstGeom>
                    <a:noFill/>
                    <a:ln w="9525">
                      <a:noFill/>
                      <a:miter lim="800000"/>
                      <a:headEnd/>
                      <a:tailEnd/>
                    </a:ln>
                  </pic:spPr>
                </pic:pic>
              </a:graphicData>
            </a:graphic>
          </wp:anchor>
        </w:drawing>
      </w:r>
    </w:p>
    <w:p w:rsidR="00B241BD" w:rsidRPr="005D141C" w:rsidRDefault="00B241BD" w:rsidP="00B241BD">
      <w:pPr>
        <w:spacing w:line="276" w:lineRule="auto"/>
        <w:jc w:val="both"/>
        <w:rPr>
          <w:szCs w:val="20"/>
        </w:rPr>
      </w:pPr>
      <w:r w:rsidRPr="005D141C">
        <w:rPr>
          <w:szCs w:val="20"/>
        </w:rPr>
        <w:t xml:space="preserve">Der </w:t>
      </w:r>
      <w:proofErr w:type="spellStart"/>
      <w:r w:rsidRPr="005D141C">
        <w:rPr>
          <w:szCs w:val="20"/>
        </w:rPr>
        <w:t>Fahrsatz</w:t>
      </w:r>
      <w:proofErr w:type="spellEnd"/>
      <w:r w:rsidRPr="005D141C">
        <w:rPr>
          <w:szCs w:val="20"/>
        </w:rPr>
        <w:t xml:space="preserve"> für die Anlagen der COMPACT-LINE ist ausgelegt für einen einfachen und sicheren Transport </w:t>
      </w:r>
      <w:r>
        <w:t>des</w:t>
      </w:r>
      <w:r w:rsidRPr="005D141C">
        <w:rPr>
          <w:szCs w:val="20"/>
        </w:rPr>
        <w:t xml:space="preserve"> Kompressors über jedes Gelände. Davor sorgen die großen Lufträder sowie die stabile Befestigung des Kompressors. </w:t>
      </w:r>
    </w:p>
    <w:p w:rsidR="00B241BD" w:rsidRPr="005D141C" w:rsidRDefault="00B241BD" w:rsidP="00B241BD">
      <w:pPr>
        <w:spacing w:line="276" w:lineRule="auto"/>
        <w:jc w:val="both"/>
        <w:rPr>
          <w:szCs w:val="20"/>
        </w:rPr>
      </w:pPr>
      <w:r w:rsidRPr="005D141C">
        <w:rPr>
          <w:szCs w:val="20"/>
        </w:rPr>
        <w:t xml:space="preserve">Sie können den Kompressor für Ihre größtmögliche Flexibilität sowohl auf dem </w:t>
      </w:r>
      <w:proofErr w:type="spellStart"/>
      <w:r w:rsidRPr="005D141C">
        <w:rPr>
          <w:szCs w:val="20"/>
        </w:rPr>
        <w:t>Fahrsatz</w:t>
      </w:r>
      <w:proofErr w:type="spellEnd"/>
      <w:r w:rsidRPr="005D141C">
        <w:rPr>
          <w:szCs w:val="20"/>
        </w:rPr>
        <w:t xml:space="preserve"> betreiben, als auch zum Betrieb herunterheben. </w:t>
      </w:r>
      <w:r>
        <w:t>Der</w:t>
      </w:r>
      <w:r w:rsidRPr="005D141C">
        <w:rPr>
          <w:szCs w:val="20"/>
        </w:rPr>
        <w:t xml:space="preserve"> </w:t>
      </w:r>
      <w:r>
        <w:rPr>
          <w:szCs w:val="20"/>
        </w:rPr>
        <w:t>OCEANUS</w:t>
      </w:r>
      <w:r w:rsidRPr="005D141C">
        <w:rPr>
          <w:szCs w:val="20"/>
        </w:rPr>
        <w:t xml:space="preserve"> wird sicher durch Betätigung eines Drehgriffes auf dem </w:t>
      </w:r>
      <w:proofErr w:type="spellStart"/>
      <w:r w:rsidRPr="005D141C">
        <w:rPr>
          <w:szCs w:val="20"/>
        </w:rPr>
        <w:t>Fahrsatz</w:t>
      </w:r>
      <w:proofErr w:type="spellEnd"/>
      <w:r w:rsidRPr="005D141C">
        <w:rPr>
          <w:szCs w:val="20"/>
        </w:rPr>
        <w:t xml:space="preserve"> befestigt und kann so auch wieder heruntergehoben werden. </w:t>
      </w:r>
    </w:p>
    <w:p w:rsidR="003771E2" w:rsidRDefault="00D77385" w:rsidP="00B241BD">
      <w:pPr>
        <w:spacing w:line="276" w:lineRule="auto"/>
        <w:jc w:val="both"/>
        <w:rPr>
          <w:szCs w:val="20"/>
        </w:rPr>
      </w:pPr>
      <w:r w:rsidRPr="00D77385">
        <w:rPr>
          <w:noProof/>
          <w:lang w:eastAsia="de-DE"/>
        </w:rPr>
        <w:pict>
          <v:shape id="_x0000_s1062" type="#_x0000_t202" style="position:absolute;left:0;text-align:left;margin-left:378.55pt;margin-top:8.4pt;width:119.4pt;height:17.7pt;z-index:251705344;mso-height-percent:200;mso-position-horizontal-relative:text;mso-position-vertical-relative:text;mso-height-percent:200;mso-width-relative:margin;mso-height-relative:margin" stroked="f">
            <v:textbox style="mso-fit-shape-to-text:t">
              <w:txbxContent>
                <w:p w:rsidR="003C2BF0" w:rsidRPr="00B21CA7" w:rsidRDefault="003C2BF0" w:rsidP="00726B0E">
                  <w:pPr>
                    <w:pStyle w:val="BAUERSchaubild1"/>
                  </w:pPr>
                  <w:r>
                    <w:t xml:space="preserve">OCEANUS-B mit </w:t>
                  </w:r>
                  <w:proofErr w:type="spellStart"/>
                  <w:r>
                    <w:t>Fahrsatz</w:t>
                  </w:r>
                  <w:proofErr w:type="spellEnd"/>
                </w:p>
              </w:txbxContent>
            </v:textbox>
          </v:shape>
        </w:pict>
      </w:r>
      <w:r w:rsidR="00B241BD">
        <w:t>Für eine</w:t>
      </w:r>
      <w:r w:rsidR="00B241BD" w:rsidRPr="005D141C">
        <w:rPr>
          <w:szCs w:val="20"/>
        </w:rPr>
        <w:t xml:space="preserve"> besonders ergonomische Handhabung ist der Ziehgriff zudem längenverstellbar. Für </w:t>
      </w:r>
      <w:r w:rsidR="00B241BD">
        <w:t>den</w:t>
      </w:r>
      <w:r w:rsidR="00B241BD" w:rsidRPr="005D141C">
        <w:rPr>
          <w:szCs w:val="20"/>
        </w:rPr>
        <w:t xml:space="preserve"> Transport des Fahrsatzes mit </w:t>
      </w:r>
      <w:r w:rsidR="00B241BD">
        <w:t>einem</w:t>
      </w:r>
      <w:r w:rsidR="00B241BD" w:rsidRPr="005D141C">
        <w:rPr>
          <w:szCs w:val="20"/>
        </w:rPr>
        <w:t xml:space="preserve"> Auto kann </w:t>
      </w:r>
    </w:p>
    <w:p w:rsidR="00B241BD" w:rsidRDefault="00B241BD" w:rsidP="00B241BD">
      <w:pPr>
        <w:spacing w:line="276" w:lineRule="auto"/>
        <w:jc w:val="both"/>
        <w:rPr>
          <w:sz w:val="22"/>
        </w:rPr>
      </w:pPr>
      <w:r w:rsidRPr="005D141C">
        <w:rPr>
          <w:szCs w:val="20"/>
        </w:rPr>
        <w:t>der Ziehgriff einfach abgenommen werden</w:t>
      </w:r>
      <w:r>
        <w:rPr>
          <w:sz w:val="22"/>
        </w:rPr>
        <w:t>.</w:t>
      </w:r>
    </w:p>
    <w:p w:rsidR="00742ACF" w:rsidRDefault="00742ACF" w:rsidP="00226ECD">
      <w:pPr>
        <w:rPr>
          <w:b/>
          <w:sz w:val="22"/>
        </w:rPr>
      </w:pPr>
    </w:p>
    <w:p w:rsidR="00A33FF6" w:rsidRDefault="00A33FF6" w:rsidP="00226ECD">
      <w:pPr>
        <w:rPr>
          <w:b/>
          <w:sz w:val="22"/>
        </w:rPr>
      </w:pPr>
    </w:p>
    <w:tbl>
      <w:tblPr>
        <w:tblStyle w:val="BAUERTabelle"/>
        <w:tblW w:w="0" w:type="auto"/>
        <w:tblInd w:w="108" w:type="dxa"/>
        <w:tblLayout w:type="fixed"/>
        <w:tblLook w:val="01E0"/>
      </w:tblPr>
      <w:tblGrid>
        <w:gridCol w:w="4604"/>
        <w:gridCol w:w="5245"/>
      </w:tblGrid>
      <w:tr w:rsidR="00742ACF" w:rsidRPr="002D3B38" w:rsidTr="003C2BF0">
        <w:trPr>
          <w:cnfStyle w:val="100000000000"/>
          <w:trHeight w:hRule="exact" w:val="438"/>
        </w:trPr>
        <w:tc>
          <w:tcPr>
            <w:cnfStyle w:val="001000000000"/>
            <w:tcW w:w="4604" w:type="dxa"/>
          </w:tcPr>
          <w:p w:rsidR="00742ACF" w:rsidRPr="002D3B38" w:rsidRDefault="00742ACF" w:rsidP="003C2BF0">
            <w:pPr>
              <w:spacing w:line="266" w:lineRule="exact"/>
              <w:ind w:left="66" w:right="-20"/>
              <w:rPr>
                <w:rFonts w:eastAsia="Arial" w:cs="Arial"/>
              </w:rPr>
            </w:pPr>
            <w:proofErr w:type="spellStart"/>
            <w:r>
              <w:rPr>
                <w:rFonts w:eastAsia="Arial" w:cs="Arial"/>
                <w:bCs/>
              </w:rPr>
              <w:t>Fahrsatz</w:t>
            </w:r>
            <w:proofErr w:type="spellEnd"/>
          </w:p>
        </w:tc>
        <w:tc>
          <w:tcPr>
            <w:tcW w:w="5245" w:type="dxa"/>
          </w:tcPr>
          <w:p w:rsidR="00742ACF" w:rsidRPr="002D3B38" w:rsidRDefault="00742ACF" w:rsidP="003C2BF0">
            <w:pPr>
              <w:spacing w:before="2"/>
              <w:ind w:left="142" w:right="1277"/>
              <w:cnfStyle w:val="100000000000"/>
              <w:rPr>
                <w:rFonts w:eastAsia="Arial" w:cs="Arial"/>
              </w:rPr>
            </w:pPr>
          </w:p>
        </w:tc>
      </w:tr>
      <w:tr w:rsidR="00742ACF" w:rsidRPr="002D3B38" w:rsidTr="003C2BF0">
        <w:trPr>
          <w:trHeight w:hRule="exact" w:val="283"/>
        </w:trPr>
        <w:tc>
          <w:tcPr>
            <w:cnfStyle w:val="001000000000"/>
            <w:tcW w:w="4604" w:type="dxa"/>
          </w:tcPr>
          <w:p w:rsidR="00742ACF" w:rsidRPr="002D3B38" w:rsidRDefault="00742ACF" w:rsidP="003C2BF0">
            <w:pPr>
              <w:spacing w:line="276" w:lineRule="auto"/>
              <w:ind w:left="66" w:right="-20"/>
              <w:rPr>
                <w:rFonts w:eastAsia="Arial" w:cs="Arial"/>
              </w:rPr>
            </w:pPr>
            <w:r>
              <w:rPr>
                <w:rFonts w:eastAsia="Arial" w:cs="Arial"/>
                <w:spacing w:val="2"/>
              </w:rPr>
              <w:t>Gewicht</w:t>
            </w:r>
          </w:p>
        </w:tc>
        <w:tc>
          <w:tcPr>
            <w:tcW w:w="5245" w:type="dxa"/>
          </w:tcPr>
          <w:p w:rsidR="00742ACF" w:rsidRPr="002D3B38" w:rsidRDefault="00742ACF" w:rsidP="003C2BF0">
            <w:pPr>
              <w:spacing w:line="276" w:lineRule="auto"/>
              <w:ind w:left="142" w:right="1463"/>
              <w:cnfStyle w:val="000000000000"/>
              <w:rPr>
                <w:rFonts w:eastAsia="Arial" w:cs="Arial"/>
              </w:rPr>
            </w:pPr>
            <w:r>
              <w:rPr>
                <w:rFonts w:eastAsia="Arial" w:cs="Arial"/>
              </w:rPr>
              <w:t>15,2 kg</w:t>
            </w:r>
          </w:p>
        </w:tc>
      </w:tr>
      <w:tr w:rsidR="00742ACF" w:rsidRPr="002D3B38" w:rsidTr="003C2BF0">
        <w:trPr>
          <w:trHeight w:hRule="exact" w:val="283"/>
        </w:trPr>
        <w:tc>
          <w:tcPr>
            <w:cnfStyle w:val="001000000000"/>
            <w:tcW w:w="4604" w:type="dxa"/>
          </w:tcPr>
          <w:p w:rsidR="00742ACF" w:rsidRPr="002D3B38" w:rsidRDefault="00742ACF" w:rsidP="003C2BF0">
            <w:pPr>
              <w:spacing w:line="276" w:lineRule="auto"/>
              <w:ind w:left="66" w:right="-20"/>
              <w:rPr>
                <w:rFonts w:eastAsia="Arial" w:cs="Arial"/>
              </w:rPr>
            </w:pPr>
            <w:r w:rsidRPr="002D3B38">
              <w:rPr>
                <w:rFonts w:eastAsia="Arial" w:cs="Arial"/>
              </w:rPr>
              <w:t>A</w:t>
            </w:r>
            <w:r>
              <w:rPr>
                <w:rFonts w:eastAsia="Arial" w:cs="Arial"/>
                <w:spacing w:val="-2"/>
              </w:rPr>
              <w:t>bmessungen (</w:t>
            </w:r>
            <w:proofErr w:type="spellStart"/>
            <w:r>
              <w:rPr>
                <w:rFonts w:eastAsia="Arial" w:cs="Arial"/>
                <w:spacing w:val="-2"/>
              </w:rPr>
              <w:t>LxBxH</w:t>
            </w:r>
            <w:proofErr w:type="spellEnd"/>
            <w:r>
              <w:rPr>
                <w:rFonts w:eastAsia="Arial" w:cs="Arial"/>
                <w:spacing w:val="-2"/>
              </w:rPr>
              <w:t>)</w:t>
            </w:r>
          </w:p>
        </w:tc>
        <w:tc>
          <w:tcPr>
            <w:tcW w:w="5245" w:type="dxa"/>
          </w:tcPr>
          <w:p w:rsidR="00742ACF" w:rsidRPr="002D3B38" w:rsidRDefault="00742ACF" w:rsidP="003C2BF0">
            <w:pPr>
              <w:spacing w:line="276" w:lineRule="auto"/>
              <w:ind w:left="142" w:right="1565"/>
              <w:cnfStyle w:val="000000000000"/>
              <w:rPr>
                <w:rFonts w:eastAsia="Arial" w:cs="Arial"/>
              </w:rPr>
            </w:pPr>
            <w:r>
              <w:rPr>
                <w:rFonts w:eastAsia="Arial" w:cs="Arial"/>
              </w:rPr>
              <w:t>987 x 659 x 555 mm</w:t>
            </w:r>
          </w:p>
        </w:tc>
      </w:tr>
    </w:tbl>
    <w:p w:rsidR="00226ECD" w:rsidRDefault="00226ECD" w:rsidP="00226ECD">
      <w:pPr>
        <w:rPr>
          <w:b/>
          <w:sz w:val="22"/>
        </w:rPr>
      </w:pPr>
      <w:r>
        <w:rPr>
          <w:b/>
          <w:sz w:val="22"/>
        </w:rPr>
        <w:br w:type="page"/>
      </w:r>
    </w:p>
    <w:p w:rsidR="000D69F1" w:rsidRPr="0071347F" w:rsidRDefault="000D69F1" w:rsidP="000D69F1">
      <w:pPr>
        <w:pStyle w:val="Kopfzeile"/>
        <w:spacing w:after="240" w:line="276" w:lineRule="auto"/>
        <w:rPr>
          <w:rFonts w:cs="Arial"/>
          <w:szCs w:val="20"/>
        </w:rPr>
      </w:pPr>
      <w:r>
        <w:rPr>
          <w:rFonts w:cs="Arial"/>
          <w:b/>
          <w:bCs/>
          <w:szCs w:val="20"/>
        </w:rPr>
        <w:lastRenderedPageBreak/>
        <w:t>Einschlägige EU</w:t>
      </w:r>
      <w:r w:rsidRPr="0071347F">
        <w:rPr>
          <w:rFonts w:cs="Arial"/>
          <w:b/>
          <w:bCs/>
          <w:szCs w:val="20"/>
        </w:rPr>
        <w:t>-Richtlinien (soweit zutreffend)</w:t>
      </w:r>
    </w:p>
    <w:p w:rsidR="000D69F1" w:rsidRPr="0071347F" w:rsidRDefault="000D69F1" w:rsidP="000D69F1">
      <w:pPr>
        <w:pStyle w:val="5BAUERAufzaelung1"/>
        <w:rPr>
          <w:szCs w:val="20"/>
        </w:rPr>
      </w:pPr>
      <w:r w:rsidRPr="0071347F">
        <w:rPr>
          <w:szCs w:val="20"/>
        </w:rPr>
        <w:t>EG-Maschinenrichtlinie (2006/42/EG)</w:t>
      </w:r>
    </w:p>
    <w:p w:rsidR="000D69F1" w:rsidRPr="0071347F" w:rsidRDefault="000D69F1" w:rsidP="000D69F1">
      <w:pPr>
        <w:pStyle w:val="5BAUERAufzaelung1"/>
        <w:rPr>
          <w:szCs w:val="20"/>
        </w:rPr>
      </w:pPr>
      <w:r>
        <w:rPr>
          <w:szCs w:val="20"/>
        </w:rPr>
        <w:t>EU</w:t>
      </w:r>
      <w:r w:rsidRPr="0071347F">
        <w:rPr>
          <w:szCs w:val="20"/>
        </w:rPr>
        <w:t>-Druckgeräterichtlinie (</w:t>
      </w:r>
      <w:r>
        <w:t>2014/68/EU</w:t>
      </w:r>
      <w:r w:rsidRPr="0071347F">
        <w:rPr>
          <w:szCs w:val="20"/>
        </w:rPr>
        <w:t>)</w:t>
      </w:r>
    </w:p>
    <w:p w:rsidR="000D69F1" w:rsidRPr="0071347F" w:rsidRDefault="000D69F1" w:rsidP="000D69F1">
      <w:pPr>
        <w:pStyle w:val="5BAUERAufzaelung1"/>
        <w:rPr>
          <w:szCs w:val="20"/>
        </w:rPr>
      </w:pPr>
      <w:r>
        <w:rPr>
          <w:szCs w:val="20"/>
        </w:rPr>
        <w:t>EU</w:t>
      </w:r>
      <w:r w:rsidRPr="0071347F">
        <w:rPr>
          <w:szCs w:val="20"/>
        </w:rPr>
        <w:t xml:space="preserve">-Niederspannungsrichtlinie </w:t>
      </w:r>
      <w:r>
        <w:rPr>
          <w:lang w:val="en-US"/>
        </w:rPr>
        <w:t>2014/35/EU</w:t>
      </w:r>
    </w:p>
    <w:p w:rsidR="000D69F1" w:rsidRPr="0071347F" w:rsidRDefault="000D69F1" w:rsidP="000D69F1">
      <w:pPr>
        <w:pStyle w:val="5BAUERAufzaelung1"/>
        <w:rPr>
          <w:szCs w:val="20"/>
        </w:rPr>
      </w:pPr>
      <w:r>
        <w:rPr>
          <w:szCs w:val="20"/>
        </w:rPr>
        <w:t>EU</w:t>
      </w:r>
      <w:r w:rsidRPr="0071347F">
        <w:rPr>
          <w:szCs w:val="20"/>
        </w:rPr>
        <w:t xml:space="preserve">-Elektromagnetische Verträglichkeit (EMV) </w:t>
      </w:r>
      <w:r w:rsidRPr="005666A9">
        <w:t>2014/30/EU</w:t>
      </w:r>
    </w:p>
    <w:p w:rsidR="000D69F1" w:rsidRPr="0071347F" w:rsidRDefault="000D69F1" w:rsidP="000D69F1">
      <w:pPr>
        <w:pStyle w:val="Kopfzeile"/>
        <w:spacing w:line="276" w:lineRule="auto"/>
        <w:rPr>
          <w:rFonts w:cs="Arial"/>
          <w:szCs w:val="20"/>
        </w:rPr>
      </w:pPr>
    </w:p>
    <w:p w:rsidR="000D69F1" w:rsidRPr="0071347F" w:rsidRDefault="000D69F1" w:rsidP="000D69F1">
      <w:pPr>
        <w:autoSpaceDE w:val="0"/>
        <w:autoSpaceDN w:val="0"/>
        <w:adjustRightInd w:val="0"/>
        <w:spacing w:line="276" w:lineRule="auto"/>
        <w:rPr>
          <w:rFonts w:cs="Arial"/>
          <w:b/>
          <w:bCs/>
          <w:szCs w:val="20"/>
        </w:rPr>
      </w:pPr>
      <w:r w:rsidRPr="0071347F">
        <w:rPr>
          <w:rFonts w:cs="Arial"/>
          <w:b/>
          <w:bCs/>
          <w:szCs w:val="20"/>
        </w:rPr>
        <w:t>Angewandte nationale Normen und technische Spezifikationen insbesondere</w:t>
      </w:r>
    </w:p>
    <w:p w:rsidR="000D69F1" w:rsidRPr="009D76FA" w:rsidRDefault="000D69F1" w:rsidP="000D69F1">
      <w:pPr>
        <w:autoSpaceDE w:val="0"/>
        <w:autoSpaceDN w:val="0"/>
        <w:adjustRightInd w:val="0"/>
        <w:spacing w:line="276" w:lineRule="auto"/>
        <w:rPr>
          <w:rFonts w:cs="Arial"/>
          <w:b/>
          <w:bCs/>
          <w:sz w:val="22"/>
        </w:rPr>
      </w:pPr>
    </w:p>
    <w:p w:rsidR="000D69F1" w:rsidRPr="009D76FA" w:rsidRDefault="000D69F1" w:rsidP="000D69F1">
      <w:pPr>
        <w:pStyle w:val="5BAUERAufzaelung1"/>
      </w:pPr>
      <w:r w:rsidRPr="009D76FA">
        <w:t>Betriebssicherheitsverordnung</w:t>
      </w:r>
      <w:r>
        <w:t xml:space="preserve"> (</w:t>
      </w:r>
      <w:proofErr w:type="spellStart"/>
      <w:r>
        <w:t>BetrSichV</w:t>
      </w:r>
      <w:proofErr w:type="spellEnd"/>
      <w:r>
        <w:t>)</w:t>
      </w:r>
      <w:r w:rsidRPr="009D76FA">
        <w:t xml:space="preserve"> vom </w:t>
      </w:r>
      <w:r>
        <w:t>1. Juni 2015</w:t>
      </w:r>
    </w:p>
    <w:p w:rsidR="000D69F1" w:rsidRPr="009D76FA" w:rsidRDefault="000D69F1" w:rsidP="000D69F1">
      <w:pPr>
        <w:pStyle w:val="5BAUERAufzaelung1"/>
      </w:pPr>
      <w:r w:rsidRPr="009D76FA">
        <w:t>AD 2000</w:t>
      </w:r>
    </w:p>
    <w:p w:rsidR="000D69F1" w:rsidRDefault="000D69F1" w:rsidP="000D69F1">
      <w:pPr>
        <w:pStyle w:val="5BAUERAufzaelung1"/>
      </w:pPr>
      <w:r w:rsidRPr="009D76FA">
        <w:t>Unfallverhütungsvorschrift BGR 500</w:t>
      </w:r>
    </w:p>
    <w:p w:rsidR="000D69F1" w:rsidRDefault="000D69F1" w:rsidP="000D69F1">
      <w:pPr>
        <w:pStyle w:val="5BAUERAufzaelung1"/>
      </w:pPr>
      <w:r>
        <w:t>Alle BAUER</w:t>
      </w:r>
      <w:r w:rsidRPr="00094ADA">
        <w:t xml:space="preserve"> Filtergehäuse sind entsprechend den UVV und den Vorschriften nach AD-2000 Regelwerk und </w:t>
      </w:r>
      <w:r>
        <w:t>DGRL2014/68/EU</w:t>
      </w:r>
      <w:r w:rsidRPr="00094ADA">
        <w:t xml:space="preserve"> ausgelegt, gefertigt und geprüft. </w:t>
      </w:r>
    </w:p>
    <w:p w:rsidR="000D69F1" w:rsidRPr="009D76FA" w:rsidRDefault="000D69F1" w:rsidP="000D69F1">
      <w:pPr>
        <w:pStyle w:val="Kopfzeile"/>
        <w:spacing w:line="276" w:lineRule="auto"/>
        <w:ind w:left="720"/>
        <w:rPr>
          <w:rFonts w:cs="Arial"/>
          <w:sz w:val="22"/>
        </w:rPr>
      </w:pPr>
    </w:p>
    <w:p w:rsidR="000D69F1" w:rsidRDefault="000D69F1" w:rsidP="000D69F1">
      <w:pPr>
        <w:spacing w:line="276" w:lineRule="auto"/>
        <w:rPr>
          <w:sz w:val="28"/>
        </w:rPr>
      </w:pPr>
    </w:p>
    <w:p w:rsidR="000D69F1" w:rsidRPr="00042ACA" w:rsidRDefault="000D69F1" w:rsidP="000D69F1">
      <w:pPr>
        <w:spacing w:line="276" w:lineRule="auto"/>
        <w:rPr>
          <w:szCs w:val="20"/>
        </w:rPr>
      </w:pPr>
      <w:r w:rsidRPr="00042ACA">
        <w:rPr>
          <w:b/>
          <w:szCs w:val="20"/>
        </w:rPr>
        <w:t>Dokumentation:</w:t>
      </w:r>
      <w:r w:rsidRPr="00042ACA">
        <w:rPr>
          <w:szCs w:val="20"/>
        </w:rPr>
        <w:tab/>
        <w:t>1x Bedienungsanleitung und Teileliste mit Explosionszeichnung auf DVD</w:t>
      </w:r>
    </w:p>
    <w:p w:rsidR="000D69F1" w:rsidRPr="00042ACA" w:rsidRDefault="000D69F1" w:rsidP="000D69F1">
      <w:pPr>
        <w:tabs>
          <w:tab w:val="left" w:pos="2127"/>
          <w:tab w:val="left" w:pos="2466"/>
        </w:tabs>
        <w:spacing w:line="276" w:lineRule="auto"/>
        <w:ind w:left="2127" w:hanging="2127"/>
        <w:rPr>
          <w:szCs w:val="20"/>
        </w:rPr>
      </w:pPr>
    </w:p>
    <w:p w:rsidR="000D69F1" w:rsidRPr="00042ACA" w:rsidRDefault="000D69F1" w:rsidP="000D69F1">
      <w:pPr>
        <w:tabs>
          <w:tab w:val="left" w:pos="2127"/>
          <w:tab w:val="left" w:pos="2466"/>
        </w:tabs>
        <w:spacing w:line="276" w:lineRule="auto"/>
        <w:ind w:left="2127" w:hanging="2127"/>
        <w:rPr>
          <w:szCs w:val="20"/>
        </w:rPr>
      </w:pPr>
      <w:r w:rsidRPr="00042ACA">
        <w:rPr>
          <w:b/>
          <w:szCs w:val="20"/>
        </w:rPr>
        <w:t>Ausführung:</w:t>
      </w:r>
      <w:r w:rsidRPr="00042ACA">
        <w:rPr>
          <w:szCs w:val="20"/>
        </w:rPr>
        <w:tab/>
        <w:t>entspricht dem letzten Stand der Technik gemäß DIN, VDE, TÜV und UV-Vorschriften</w:t>
      </w:r>
    </w:p>
    <w:p w:rsidR="000D69F1" w:rsidRPr="00042ACA" w:rsidRDefault="000D69F1" w:rsidP="000D69F1">
      <w:pPr>
        <w:tabs>
          <w:tab w:val="left" w:pos="2127"/>
          <w:tab w:val="left" w:pos="2466"/>
        </w:tabs>
        <w:spacing w:line="276" w:lineRule="auto"/>
        <w:ind w:left="2127" w:hanging="2127"/>
        <w:rPr>
          <w:szCs w:val="20"/>
        </w:rPr>
      </w:pPr>
    </w:p>
    <w:p w:rsidR="000D69F1" w:rsidRPr="00042ACA" w:rsidRDefault="000D69F1" w:rsidP="000D69F1">
      <w:pPr>
        <w:tabs>
          <w:tab w:val="left" w:pos="2127"/>
          <w:tab w:val="left" w:pos="2466"/>
        </w:tabs>
        <w:spacing w:line="276" w:lineRule="auto"/>
        <w:ind w:left="2127" w:hanging="2127"/>
        <w:rPr>
          <w:szCs w:val="20"/>
        </w:rPr>
      </w:pPr>
      <w:r w:rsidRPr="00042ACA">
        <w:rPr>
          <w:b/>
          <w:szCs w:val="20"/>
        </w:rPr>
        <w:t>Test:</w:t>
      </w:r>
      <w:r w:rsidRPr="00042ACA">
        <w:rPr>
          <w:szCs w:val="20"/>
        </w:rPr>
        <w:tab/>
        <w:t>gemäß Bauer S</w:t>
      </w:r>
      <w:r>
        <w:rPr>
          <w:szCs w:val="20"/>
        </w:rPr>
        <w:t>tandard nach DIN EN 10204 - 3.1</w:t>
      </w:r>
    </w:p>
    <w:p w:rsidR="000D69F1" w:rsidRPr="00042ACA" w:rsidRDefault="000D69F1" w:rsidP="000D69F1">
      <w:pPr>
        <w:tabs>
          <w:tab w:val="left" w:pos="2127"/>
          <w:tab w:val="left" w:pos="2466"/>
        </w:tabs>
        <w:spacing w:line="276" w:lineRule="auto"/>
        <w:ind w:left="2127" w:hanging="2127"/>
        <w:rPr>
          <w:szCs w:val="20"/>
        </w:rPr>
      </w:pPr>
    </w:p>
    <w:p w:rsidR="000D69F1" w:rsidRPr="00042ACA" w:rsidRDefault="000D69F1" w:rsidP="000D69F1">
      <w:pPr>
        <w:tabs>
          <w:tab w:val="left" w:pos="2127"/>
          <w:tab w:val="left" w:pos="2466"/>
        </w:tabs>
        <w:spacing w:line="276" w:lineRule="auto"/>
        <w:ind w:left="2127" w:hanging="2127"/>
        <w:rPr>
          <w:szCs w:val="20"/>
        </w:rPr>
      </w:pPr>
    </w:p>
    <w:p w:rsidR="000D69F1" w:rsidRDefault="000D69F1" w:rsidP="000D69F1">
      <w:pPr>
        <w:pStyle w:val="Kopfzeile"/>
        <w:spacing w:line="276" w:lineRule="auto"/>
        <w:jc w:val="both"/>
        <w:rPr>
          <w:szCs w:val="20"/>
        </w:rPr>
      </w:pPr>
      <w:r w:rsidRPr="00042ACA">
        <w:rPr>
          <w:szCs w:val="20"/>
        </w:rPr>
        <w:t xml:space="preserve">Im Übrigen gelten die </w:t>
      </w:r>
      <w:r w:rsidRPr="00042ACA">
        <w:rPr>
          <w:b/>
          <w:szCs w:val="20"/>
        </w:rPr>
        <w:t>Allgemeinen Geschäftsbedingungen</w:t>
      </w:r>
      <w:r w:rsidRPr="00042ACA">
        <w:rPr>
          <w:szCs w:val="20"/>
        </w:rPr>
        <w:t xml:space="preserve"> von BAUER KOMPRESSOREN (AGB) in der jeweils bei Vertragsschluss gültigen Fassung</w:t>
      </w:r>
      <w:r>
        <w:rPr>
          <w:szCs w:val="20"/>
        </w:rPr>
        <w:t xml:space="preserve">. Diese können auf der Website </w:t>
      </w:r>
      <w:hyperlink r:id="rId21" w:history="1">
        <w:r w:rsidRPr="00F00DB7">
          <w:rPr>
            <w:rStyle w:val="Hyperlink"/>
            <w:szCs w:val="20"/>
          </w:rPr>
          <w:t>www.bauer-kompressoren.de</w:t>
        </w:r>
      </w:hyperlink>
      <w:r>
        <w:rPr>
          <w:szCs w:val="20"/>
        </w:rPr>
        <w:t xml:space="preserve"> </w:t>
      </w:r>
      <w:r w:rsidRPr="00042ACA">
        <w:rPr>
          <w:szCs w:val="20"/>
        </w:rPr>
        <w:t>unter dem Link „AGB“ eingesehen und heruntergeladen werden. Im Übrigen sendet BAUER diese auch gerne zu.</w:t>
      </w:r>
    </w:p>
    <w:p w:rsidR="000D69F1" w:rsidRPr="00042ACA" w:rsidRDefault="000D69F1" w:rsidP="000D69F1">
      <w:pPr>
        <w:pStyle w:val="Kopfzeile"/>
        <w:spacing w:line="276" w:lineRule="auto"/>
        <w:jc w:val="both"/>
        <w:rPr>
          <w:szCs w:val="20"/>
        </w:rPr>
      </w:pPr>
    </w:p>
    <w:p w:rsidR="000D69F1" w:rsidRPr="00042ACA" w:rsidRDefault="000D69F1" w:rsidP="000D69F1">
      <w:pPr>
        <w:pStyle w:val="Kopfzeile"/>
        <w:spacing w:line="276" w:lineRule="auto"/>
        <w:rPr>
          <w:rFonts w:cs="Arial"/>
          <w:szCs w:val="20"/>
        </w:rPr>
      </w:pPr>
      <w:r w:rsidRPr="00042ACA">
        <w:rPr>
          <w:rFonts w:cs="Arial"/>
          <w:szCs w:val="20"/>
        </w:rPr>
        <w:t>Alle Angaben ohne Gewähr und technische Änderungen vorbehalten.</w:t>
      </w:r>
    </w:p>
    <w:p w:rsidR="00226ECD" w:rsidRPr="00BB54A5" w:rsidRDefault="00226ECD" w:rsidP="00226ECD">
      <w:pPr>
        <w:spacing w:line="240" w:lineRule="atLeast"/>
        <w:rPr>
          <w:sz w:val="22"/>
        </w:rPr>
      </w:pPr>
    </w:p>
    <w:p w:rsidR="00614E86" w:rsidRPr="00226ECD" w:rsidRDefault="00614E86" w:rsidP="00226ECD"/>
    <w:sectPr w:rsidR="00614E86" w:rsidRPr="00226ECD" w:rsidSect="00772C1C">
      <w:type w:val="continuous"/>
      <w:pgSz w:w="11906" w:h="16838" w:code="9"/>
      <w:pgMar w:top="2552" w:right="680" w:bottom="1134" w:left="680" w:header="643" w:footer="652" w:gutter="45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BF0" w:rsidRDefault="003C2BF0" w:rsidP="00E45F5F">
      <w:pPr>
        <w:spacing w:line="240" w:lineRule="auto"/>
      </w:pPr>
      <w:r>
        <w:separator/>
      </w:r>
    </w:p>
  </w:endnote>
  <w:endnote w:type="continuationSeparator" w:id="0">
    <w:p w:rsidR="003C2BF0" w:rsidRDefault="003C2BF0" w:rsidP="00E45F5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Serif">
    <w:panose1 w:val="00000000000000000000"/>
    <w:charset w:val="00"/>
    <w:family w:val="roman"/>
    <w:notTrueType/>
    <w:pitch w:val="variable"/>
    <w:sig w:usb0="00000003" w:usb1="00000000" w:usb2="00000000" w:usb3="00000000" w:csb0="00000001" w:csb1="00000000"/>
  </w:font>
  <w:font w:name="FrutigerNextLT-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F0" w:rsidRDefault="00D77385" w:rsidP="00826C1E">
    <w:pPr>
      <w:pStyle w:val="Fuzeile"/>
      <w:tabs>
        <w:tab w:val="clear" w:pos="4536"/>
        <w:tab w:val="clear" w:pos="9072"/>
        <w:tab w:val="right" w:pos="10093"/>
      </w:tabs>
    </w:pPr>
    <w:r w:rsidRPr="00D77385">
      <w:rPr>
        <w:b/>
        <w:noProof/>
        <w:sz w:val="36"/>
        <w:szCs w:val="36"/>
        <w:lang w:eastAsia="de-DE"/>
      </w:rPr>
      <w:pict>
        <v:shapetype id="_x0000_t202" coordsize="21600,21600" o:spt="202" path="m,l,21600r21600,l21600,xe">
          <v:stroke joinstyle="miter"/>
          <v:path gradientshapeok="t" o:connecttype="rect"/>
        </v:shapetype>
        <v:shape id="Textfeld 10" o:spid="_x0000_s2050" type="#_x0000_t202" style="position:absolute;margin-left:461.9pt;margin-top:-73.4pt;width:108.25pt;height:28.75pt;rotation:-90;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" fillcolor="white [3201]" stroked="f" strokeweight=".5pt">
          <v:textbox style="layout-flow:vertical;mso-layout-flow-alt:bottom-to-top;mso-next-textbox:#Textfeld 10">
            <w:txbxContent>
              <w:p w:rsidR="003C2BF0" w:rsidRPr="005E19AC" w:rsidRDefault="003C2BF0">
                <w:pPr>
                  <w:rPr>
                    <w:sz w:val="14"/>
                    <w:szCs w:val="14"/>
                  </w:rPr>
                </w:pPr>
                <w:r w:rsidRPr="005E19AC">
                  <w:rPr>
                    <w:sz w:val="14"/>
                    <w:szCs w:val="14"/>
                  </w:rPr>
                  <w:t>Stand:</w:t>
                </w:r>
                <w:r w:rsidR="00F13FAC" w:rsidRPr="00F13FAC">
                  <w:t xml:space="preserve"> </w:t>
                </w:r>
                <w:r w:rsidR="00F13FAC" w:rsidRPr="00F13FAC">
                  <w:rPr>
                    <w:sz w:val="14"/>
                    <w:szCs w:val="14"/>
                  </w:rPr>
                  <w:t>16.06.2020</w:t>
                </w:r>
              </w:p>
            </w:txbxContent>
          </v:textbox>
        </v:shape>
      </w:pict>
    </w:r>
    <w:r w:rsidRPr="00D77385">
      <w:rPr>
        <w:b/>
        <w:noProof/>
        <w:sz w:val="36"/>
        <w:szCs w:val="36"/>
        <w:lang w:eastAsia="de-DE"/>
      </w:rPr>
      <w:pict>
        <v:line id="Gerade Verbindung 11" o:spid="_x0000_s2049" style="position:absolute;z-index:251667456;visibility:visible;mso-position-horizontal-relative:page;mso-position-vertical-relative:page;mso-width-relative:margin" from="56.7pt,793.8pt" to="561.2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" o:allowincell="f" strokecolor="black [3213]">
          <w10:wrap anchorx="page" anchory="page"/>
        </v:line>
      </w:pict>
    </w:r>
    <w:r w:rsidR="003C2BF0">
      <w:t xml:space="preserve">© BAUER KOMPRESSOREN GmbH | </w:t>
    </w:r>
    <w:hyperlink r:id="rId1" w:tooltip="Besuchen Sie uns auch im Internet" w:history="1">
      <w:r w:rsidR="003C2BF0" w:rsidRPr="00996EA2">
        <w:rPr>
          <w:rStyle w:val="Hyperlink"/>
        </w:rPr>
        <w:t>bauer-kompressoren.de</w:t>
      </w:r>
    </w:hyperlink>
    <w:r w:rsidR="003C2BF0">
      <w:tab/>
      <w:t xml:space="preserve">Seite </w:t>
    </w:r>
    <w:fldSimple w:instr="PAGE   \* MERGEFORMAT">
      <w:r w:rsidR="00F13F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BF0" w:rsidRDefault="003C2BF0" w:rsidP="00E45F5F">
      <w:pPr>
        <w:spacing w:line="240" w:lineRule="auto"/>
      </w:pPr>
      <w:r>
        <w:separator/>
      </w:r>
    </w:p>
  </w:footnote>
  <w:footnote w:type="continuationSeparator" w:id="0">
    <w:p w:rsidR="003C2BF0" w:rsidRDefault="003C2BF0" w:rsidP="00E45F5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F0" w:rsidRDefault="00D77385" w:rsidP="00826C1E">
    <w:pPr>
      <w:pStyle w:val="Kopfzeile"/>
      <w:tabs>
        <w:tab w:val="clear" w:pos="4536"/>
        <w:tab w:val="clear" w:pos="9072"/>
      </w:tabs>
      <w:spacing w:after="142"/>
    </w:pPr>
    <w:r w:rsidRPr="00D77385">
      <w:rPr>
        <w:b/>
        <w:noProof/>
        <w:sz w:val="36"/>
        <w:szCs w:val="36"/>
        <w:lang w:eastAsia="de-DE"/>
      </w:rPr>
      <w:pict>
        <v:line id="Gerade Verbindung 8" o:spid="_x0000_s2051" style="position:absolute;z-index:251665408;visibility:visible;mso-position-horizontal-relative:page;mso-position-vertical-relative:page;mso-width-relative:margin" from="56.7pt,103.5pt" to="561.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" o:allowincell="f" strokecolor="black [3213]">
          <w10:wrap anchorx="page" anchory="page"/>
        </v:line>
      </w:pict>
    </w:r>
    <w:r w:rsidR="003C2BF0">
      <w:t>Technisches Datenblatt</w:t>
    </w:r>
  </w:p>
  <w:p w:rsidR="003C2BF0" w:rsidRDefault="003C2BF0" w:rsidP="00826C1E">
    <w:pPr>
      <w:pStyle w:val="Kopfzeile"/>
      <w:spacing w:after="57"/>
    </w:pPr>
    <w:r>
      <w:t>Baureihe:</w:t>
    </w:r>
    <w:r w:rsidRPr="00123F7C">
      <w:rPr>
        <w:b/>
        <w:noProof/>
        <w:sz w:val="36"/>
        <w:szCs w:val="36"/>
        <w:lang w:eastAsia="de-DE"/>
      </w:rPr>
      <w:t xml:space="preserve"> </w:t>
    </w:r>
    <w:r w:rsidRPr="00123F7C">
      <w:rPr>
        <w:noProof/>
        <w:lang w:eastAsia="de-DE"/>
      </w:rPr>
      <w:drawing>
        <wp:anchor distT="0" distB="0" distL="114300" distR="114300" simplePos="0" relativeHeight="251670528" behindDoc="1" locked="0" layoutInCell="1" allowOverlap="1">
          <wp:simplePos x="0" y="0"/>
          <wp:positionH relativeFrom="column">
            <wp:posOffset>4785360</wp:posOffset>
          </wp:positionH>
          <wp:positionV relativeFrom="paragraph">
            <wp:posOffset>-346075</wp:posOffset>
          </wp:positionV>
          <wp:extent cx="1622848" cy="770467"/>
          <wp:effectExtent l="19050" t="0" r="635" b="0"/>
          <wp:wrapTight wrapText="bothSides">
            <wp:wrapPolygon edited="0">
              <wp:start x="-254" y="0"/>
              <wp:lineTo x="-254" y="20851"/>
              <wp:lineTo x="21608" y="20851"/>
              <wp:lineTo x="21608" y="0"/>
              <wp:lineTo x="-254" y="0"/>
            </wp:wrapPolygon>
          </wp:wrapTight>
          <wp:docPr id="2" name="Grafik 1" descr="Logo_Claim_2015_BAUER_KOMPRESSOREN_rgb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laim_2015_BAUER_KOMPRESSOREN_rgb_45.png"/>
                  <pic:cNvPicPr/>
                </pic:nvPicPr>
                <pic:blipFill>
                  <a:blip r:embed="rId1"/>
                  <a:stretch>
                    <a:fillRect/>
                  </a:stretch>
                </pic:blipFill>
                <pic:spPr>
                  <a:xfrm>
                    <a:off x="0" y="0"/>
                    <a:ext cx="1618615" cy="769620"/>
                  </a:xfrm>
                  <a:prstGeom prst="rect">
                    <a:avLst/>
                  </a:prstGeom>
                </pic:spPr>
              </pic:pic>
            </a:graphicData>
          </a:graphic>
        </wp:anchor>
      </w:drawing>
    </w:r>
  </w:p>
  <w:p w:rsidR="003C2BF0" w:rsidRPr="00EE0CD2" w:rsidRDefault="003C2BF0" w:rsidP="00826C1E">
    <w:pPr>
      <w:pStyle w:val="Kopfzeile"/>
      <w:spacing w:line="360" w:lineRule="atLeast"/>
      <w:rPr>
        <w:b/>
        <w:sz w:val="36"/>
        <w:szCs w:val="36"/>
      </w:rPr>
    </w:pPr>
    <w:bookmarkStart w:id="0" w:name="Baureihe"/>
    <w:bookmarkEnd w:id="0"/>
    <w:r>
      <w:rPr>
        <w:b/>
        <w:sz w:val="36"/>
        <w:szCs w:val="36"/>
      </w:rPr>
      <w:t>OCEANUS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79.5pt;height:79.5pt" o:bullet="t">
        <v:imagedata r:id="rId1" o:title="Aufzählung Pfeil"/>
      </v:shape>
    </w:pict>
  </w:numPicBullet>
  <w:numPicBullet w:numPicBulletId="1">
    <w:pict>
      <v:shape id="_x0000_i1095" type="#_x0000_t75" style="width:74.25pt;height:125.25pt" o:bullet="t">
        <v:imagedata r:id="rId2" o:title="BAUER_Pfeil_rot"/>
      </v:shape>
    </w:pict>
  </w:numPicBullet>
  <w:numPicBullet w:numPicBulletId="2">
    <w:pict>
      <v:shape id="_x0000_i1096" type="#_x0000_t75" style="width:84.75pt;height:141.75pt" o:bullet="t">
        <v:imagedata r:id="rId3" o:title="BAUER_Pfeil_cyan"/>
      </v:shape>
    </w:pict>
  </w:numPicBullet>
  <w:abstractNum w:abstractNumId="0">
    <w:nsid w:val="FFFFFFFE"/>
    <w:multiLevelType w:val="singleLevel"/>
    <w:tmpl w:val="FFFFFFFF"/>
    <w:lvl w:ilvl="0">
      <w:numFmt w:val="decimal"/>
      <w:lvlText w:val="*"/>
      <w:lvlJc w:val="left"/>
    </w:lvl>
  </w:abstractNum>
  <w:abstractNum w:abstractNumId="1">
    <w:nsid w:val="00026C75"/>
    <w:multiLevelType w:val="hybridMultilevel"/>
    <w:tmpl w:val="E89E8E76"/>
    <w:lvl w:ilvl="0" w:tplc="1D44255E">
      <w:start w:val="1"/>
      <w:numFmt w:val="bullet"/>
      <w:lvlText w:val=""/>
      <w:lvlPicBulletId w:val="2"/>
      <w:lvlJc w:val="left"/>
      <w:pPr>
        <w:ind w:left="720" w:hanging="360"/>
      </w:pPr>
      <w:rPr>
        <w:rFonts w:ascii="Symbol" w:hAnsi="Symbol" w:hint="default"/>
        <w:b/>
        <w:i w:val="0"/>
        <w:color w:val="auto"/>
        <w:sz w:val="24"/>
        <w:szCs w:val="24"/>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C472D0"/>
    <w:multiLevelType w:val="singleLevel"/>
    <w:tmpl w:val="D39EEBBC"/>
    <w:lvl w:ilvl="0">
      <w:start w:val="1"/>
      <w:numFmt w:val="decimal"/>
      <w:lvlText w:val="%1"/>
      <w:lvlJc w:val="left"/>
      <w:pPr>
        <w:tabs>
          <w:tab w:val="num" w:pos="705"/>
        </w:tabs>
        <w:ind w:left="705" w:hanging="705"/>
      </w:pPr>
      <w:rPr>
        <w:rFonts w:hint="default"/>
      </w:rPr>
    </w:lvl>
  </w:abstractNum>
  <w:abstractNum w:abstractNumId="3">
    <w:nsid w:val="0BA44C4B"/>
    <w:multiLevelType w:val="multilevel"/>
    <w:tmpl w:val="04070025"/>
    <w:lvl w:ilvl="0">
      <w:start w:val="1"/>
      <w:numFmt w:val="decimal"/>
      <w:lvlText w:val="%1"/>
      <w:lvlJc w:val="left"/>
      <w:pPr>
        <w:ind w:left="432" w:hanging="432"/>
      </w:pPr>
      <w:rPr>
        <w:rFonts w:hint="default"/>
        <w:b/>
        <w:i w:val="0"/>
        <w:color w:val="D4021D" w:themeColor="accent2"/>
      </w:rPr>
    </w:lvl>
    <w:lvl w:ilvl="1">
      <w:start w:val="1"/>
      <w:numFmt w:val="decimal"/>
      <w:lvlText w:val="%1.%2"/>
      <w:lvlJc w:val="left"/>
      <w:pPr>
        <w:ind w:left="576" w:hanging="576"/>
      </w:pPr>
      <w:rPr>
        <w:rFonts w:hint="default"/>
        <w:color w:val="D4021D" w:themeColor="accent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D87396C"/>
    <w:multiLevelType w:val="multilevel"/>
    <w:tmpl w:val="04070025"/>
    <w:lvl w:ilvl="0">
      <w:start w:val="1"/>
      <w:numFmt w:val="decimal"/>
      <w:pStyle w:val="berschrift1"/>
      <w:lvlText w:val="%1"/>
      <w:lvlJc w:val="left"/>
      <w:pPr>
        <w:ind w:left="432" w:hanging="432"/>
      </w:pPr>
      <w:rPr>
        <w:rFonts w:hint="default"/>
        <w:b/>
        <w:i w:val="0"/>
        <w:color w:val="D4021D" w:themeColor="accent2"/>
      </w:rPr>
    </w:lvl>
    <w:lvl w:ilvl="1">
      <w:start w:val="1"/>
      <w:numFmt w:val="decimal"/>
      <w:pStyle w:val="berschrift2"/>
      <w:lvlText w:val="%1.%2"/>
      <w:lvlJc w:val="left"/>
      <w:pPr>
        <w:ind w:left="576" w:hanging="576"/>
      </w:pPr>
      <w:rPr>
        <w:rFonts w:hint="default"/>
        <w:color w:val="D4021D" w:themeColor="accent2"/>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10B06A90"/>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6">
    <w:nsid w:val="11E06D0F"/>
    <w:multiLevelType w:val="hybridMultilevel"/>
    <w:tmpl w:val="39D88E5C"/>
    <w:lvl w:ilvl="0" w:tplc="BCFA5E76">
      <w:start w:val="1"/>
      <w:numFmt w:val="bullet"/>
      <w:lvlText w:val=""/>
      <w:lvlJc w:val="left"/>
      <w:pPr>
        <w:ind w:left="720" w:hanging="360"/>
      </w:pPr>
      <w:rPr>
        <w:rFonts w:ascii="Wingdings" w:hAnsi="Wingdings" w:hint="default"/>
        <w:color w:val="FF66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40B0C7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nsid w:val="15213D67"/>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9">
    <w:nsid w:val="15894B51"/>
    <w:multiLevelType w:val="multilevel"/>
    <w:tmpl w:val="6DB06708"/>
    <w:styleLink w:val="BAUERAufzaelung"/>
    <w:lvl w:ilvl="0">
      <w:start w:val="1"/>
      <w:numFmt w:val="bullet"/>
      <w:pStyle w:val="5BAUERAufzaelung1"/>
      <w:lvlText w:val=""/>
      <w:lvlPicBulletId w:val="1"/>
      <w:lvlJc w:val="left"/>
      <w:pPr>
        <w:ind w:left="284" w:hanging="284"/>
      </w:pPr>
      <w:rPr>
        <w:rFonts w:ascii="Symbol" w:hAnsi="Symbol" w:hint="default"/>
        <w:color w:val="auto"/>
      </w:rPr>
    </w:lvl>
    <w:lvl w:ilvl="1">
      <w:start w:val="1"/>
      <w:numFmt w:val="bullet"/>
      <w:lvlText w:val="■"/>
      <w:lvlJc w:val="left"/>
      <w:pPr>
        <w:ind w:left="794" w:hanging="284"/>
      </w:pPr>
      <w:rPr>
        <w:rFonts w:ascii="Arial" w:hAnsi="Arial" w:hint="default"/>
        <w:color w:val="D4021D" w:themeColor="accent2"/>
        <w:w w:val="100"/>
        <w:position w:val="4"/>
      </w:rPr>
    </w:lvl>
    <w:lvl w:ilvl="2">
      <w:start w:val="1"/>
      <w:numFmt w:val="bullet"/>
      <w:lvlText w:val="■"/>
      <w:lvlJc w:val="left"/>
      <w:pPr>
        <w:ind w:left="1134" w:hanging="283"/>
      </w:pPr>
      <w:rPr>
        <w:rFonts w:ascii="Arial" w:hAnsi="Arial" w:hint="default"/>
        <w:color w:val="D4021D" w:themeColor="accent2"/>
        <w:position w:val="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7666355"/>
    <w:multiLevelType w:val="multilevel"/>
    <w:tmpl w:val="734474C8"/>
    <w:numStyleLink w:val="BAUERSchaubildbeschriftung"/>
  </w:abstractNum>
  <w:abstractNum w:abstractNumId="11">
    <w:nsid w:val="1F107175"/>
    <w:multiLevelType w:val="hybridMultilevel"/>
    <w:tmpl w:val="1C2E7C84"/>
    <w:lvl w:ilvl="0" w:tplc="FFFFFFFF">
      <w:start w:val="1"/>
      <w:numFmt w:val="bullet"/>
      <w:lvlText w:val=""/>
      <w:lvlJc w:val="left"/>
      <w:pPr>
        <w:ind w:left="1080" w:hanging="360"/>
      </w:pPr>
      <w:rPr>
        <w:rFonts w:ascii="Symbol" w:hAnsi="Symbol" w:hint="default"/>
        <w:sz w:val="28"/>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nsid w:val="1F8F7804"/>
    <w:multiLevelType w:val="hybridMultilevel"/>
    <w:tmpl w:val="B7688E04"/>
    <w:lvl w:ilvl="0" w:tplc="FFFFFFFF">
      <w:start w:val="1"/>
      <w:numFmt w:val="bullet"/>
      <w:lvlText w:val=""/>
      <w:lvlJc w:val="left"/>
      <w:pPr>
        <w:ind w:left="1570" w:hanging="360"/>
      </w:pPr>
      <w:rPr>
        <w:rFonts w:ascii="Symbol" w:hAnsi="Symbol" w:hint="default"/>
        <w:sz w:val="28"/>
      </w:rPr>
    </w:lvl>
    <w:lvl w:ilvl="1" w:tplc="04070003" w:tentative="1">
      <w:start w:val="1"/>
      <w:numFmt w:val="bullet"/>
      <w:lvlText w:val="o"/>
      <w:lvlJc w:val="left"/>
      <w:pPr>
        <w:ind w:left="2290" w:hanging="360"/>
      </w:pPr>
      <w:rPr>
        <w:rFonts w:ascii="Courier New" w:hAnsi="Courier New" w:cs="Courier New" w:hint="default"/>
      </w:rPr>
    </w:lvl>
    <w:lvl w:ilvl="2" w:tplc="04070005" w:tentative="1">
      <w:start w:val="1"/>
      <w:numFmt w:val="bullet"/>
      <w:lvlText w:val=""/>
      <w:lvlJc w:val="left"/>
      <w:pPr>
        <w:ind w:left="3010" w:hanging="360"/>
      </w:pPr>
      <w:rPr>
        <w:rFonts w:ascii="Wingdings" w:hAnsi="Wingdings" w:hint="default"/>
      </w:rPr>
    </w:lvl>
    <w:lvl w:ilvl="3" w:tplc="04070001" w:tentative="1">
      <w:start w:val="1"/>
      <w:numFmt w:val="bullet"/>
      <w:lvlText w:val=""/>
      <w:lvlJc w:val="left"/>
      <w:pPr>
        <w:ind w:left="3730" w:hanging="360"/>
      </w:pPr>
      <w:rPr>
        <w:rFonts w:ascii="Symbol" w:hAnsi="Symbol" w:hint="default"/>
      </w:rPr>
    </w:lvl>
    <w:lvl w:ilvl="4" w:tplc="04070003" w:tentative="1">
      <w:start w:val="1"/>
      <w:numFmt w:val="bullet"/>
      <w:lvlText w:val="o"/>
      <w:lvlJc w:val="left"/>
      <w:pPr>
        <w:ind w:left="4450" w:hanging="360"/>
      </w:pPr>
      <w:rPr>
        <w:rFonts w:ascii="Courier New" w:hAnsi="Courier New" w:cs="Courier New" w:hint="default"/>
      </w:rPr>
    </w:lvl>
    <w:lvl w:ilvl="5" w:tplc="04070005" w:tentative="1">
      <w:start w:val="1"/>
      <w:numFmt w:val="bullet"/>
      <w:lvlText w:val=""/>
      <w:lvlJc w:val="left"/>
      <w:pPr>
        <w:ind w:left="5170" w:hanging="360"/>
      </w:pPr>
      <w:rPr>
        <w:rFonts w:ascii="Wingdings" w:hAnsi="Wingdings" w:hint="default"/>
      </w:rPr>
    </w:lvl>
    <w:lvl w:ilvl="6" w:tplc="04070001" w:tentative="1">
      <w:start w:val="1"/>
      <w:numFmt w:val="bullet"/>
      <w:lvlText w:val=""/>
      <w:lvlJc w:val="left"/>
      <w:pPr>
        <w:ind w:left="5890" w:hanging="360"/>
      </w:pPr>
      <w:rPr>
        <w:rFonts w:ascii="Symbol" w:hAnsi="Symbol" w:hint="default"/>
      </w:rPr>
    </w:lvl>
    <w:lvl w:ilvl="7" w:tplc="04070003" w:tentative="1">
      <w:start w:val="1"/>
      <w:numFmt w:val="bullet"/>
      <w:lvlText w:val="o"/>
      <w:lvlJc w:val="left"/>
      <w:pPr>
        <w:ind w:left="6610" w:hanging="360"/>
      </w:pPr>
      <w:rPr>
        <w:rFonts w:ascii="Courier New" w:hAnsi="Courier New" w:cs="Courier New" w:hint="default"/>
      </w:rPr>
    </w:lvl>
    <w:lvl w:ilvl="8" w:tplc="04070005" w:tentative="1">
      <w:start w:val="1"/>
      <w:numFmt w:val="bullet"/>
      <w:lvlText w:val=""/>
      <w:lvlJc w:val="left"/>
      <w:pPr>
        <w:ind w:left="7330" w:hanging="360"/>
      </w:pPr>
      <w:rPr>
        <w:rFonts w:ascii="Wingdings" w:hAnsi="Wingdings" w:hint="default"/>
      </w:rPr>
    </w:lvl>
  </w:abstractNum>
  <w:abstractNum w:abstractNumId="13">
    <w:nsid w:val="23842828"/>
    <w:multiLevelType w:val="singleLevel"/>
    <w:tmpl w:val="8C2E2BB0"/>
    <w:lvl w:ilvl="0">
      <w:start w:val="1"/>
      <w:numFmt w:val="decimal"/>
      <w:lvlText w:val="%1"/>
      <w:lvlJc w:val="left"/>
      <w:pPr>
        <w:tabs>
          <w:tab w:val="num" w:pos="705"/>
        </w:tabs>
        <w:ind w:left="705" w:hanging="705"/>
      </w:pPr>
      <w:rPr>
        <w:rFonts w:hint="default"/>
      </w:rPr>
    </w:lvl>
  </w:abstractNum>
  <w:abstractNum w:abstractNumId="14">
    <w:nsid w:val="28C1259E"/>
    <w:multiLevelType w:val="hybridMultilevel"/>
    <w:tmpl w:val="CC7896B6"/>
    <w:lvl w:ilvl="0" w:tplc="1D44255E">
      <w:start w:val="1"/>
      <w:numFmt w:val="bullet"/>
      <w:lvlText w:val=""/>
      <w:lvlPicBulletId w:val="2"/>
      <w:lvlJc w:val="left"/>
      <w:pPr>
        <w:ind w:left="720" w:hanging="360"/>
      </w:pPr>
      <w:rPr>
        <w:rFonts w:ascii="Symbol" w:hAnsi="Symbol" w:hint="default"/>
        <w:color w:val="auto"/>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E6A535A"/>
    <w:multiLevelType w:val="hybridMultilevel"/>
    <w:tmpl w:val="4168C4BC"/>
    <w:lvl w:ilvl="0" w:tplc="BCFA5E76">
      <w:start w:val="1"/>
      <w:numFmt w:val="bullet"/>
      <w:lvlText w:val=""/>
      <w:lvlJc w:val="left"/>
      <w:pPr>
        <w:ind w:left="360" w:hanging="360"/>
      </w:pPr>
      <w:rPr>
        <w:rFonts w:ascii="Wingdings" w:hAnsi="Wingdings" w:hint="default"/>
        <w:color w:val="FF66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2EE123DC"/>
    <w:multiLevelType w:val="hybridMultilevel"/>
    <w:tmpl w:val="C2782BB6"/>
    <w:lvl w:ilvl="0" w:tplc="BCFA5E76">
      <w:start w:val="1"/>
      <w:numFmt w:val="bullet"/>
      <w:lvlText w:val=""/>
      <w:lvlJc w:val="left"/>
      <w:pPr>
        <w:ind w:left="720" w:hanging="360"/>
      </w:pPr>
      <w:rPr>
        <w:rFonts w:ascii="Wingdings" w:hAnsi="Wingdings" w:hint="default"/>
        <w:color w:val="FF66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06959A4"/>
    <w:multiLevelType w:val="hybridMultilevel"/>
    <w:tmpl w:val="482C263C"/>
    <w:lvl w:ilvl="0" w:tplc="BCFA5E76">
      <w:start w:val="1"/>
      <w:numFmt w:val="bullet"/>
      <w:lvlText w:val=""/>
      <w:lvlJc w:val="left"/>
      <w:pPr>
        <w:ind w:left="720" w:hanging="360"/>
      </w:pPr>
      <w:rPr>
        <w:rFonts w:ascii="Wingdings" w:hAnsi="Wingdings" w:hint="default"/>
        <w:color w:val="FF66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8F30F7C"/>
    <w:multiLevelType w:val="multilevel"/>
    <w:tmpl w:val="734474C8"/>
    <w:styleLink w:val="BAUERSchaubildbeschriftung"/>
    <w:lvl w:ilvl="0">
      <w:start w:val="1"/>
      <w:numFmt w:val="decimal"/>
      <w:lvlText w:val="%1"/>
      <w:lvlJc w:val="left"/>
      <w:pPr>
        <w:ind w:left="170" w:hanging="170"/>
      </w:pPr>
      <w:rPr>
        <w:rFonts w:asciiTheme="minorHAnsi" w:hAnsiTheme="minorHAnsi" w:hint="default"/>
        <w:color w:val="009EE0" w:themeColor="text2"/>
        <w:sz w:val="16"/>
      </w:rPr>
    </w:lvl>
    <w:lvl w:ilvl="1">
      <w:start w:val="1"/>
      <w:numFmt w:val="lowerLetter"/>
      <w:lvlText w:val="%2."/>
      <w:lvlJc w:val="left"/>
      <w:pPr>
        <w:ind w:left="340" w:hanging="170"/>
      </w:pPr>
      <w:rPr>
        <w:rFonts w:hint="default"/>
        <w:color w:val="009EE0" w:themeColor="text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nsid w:val="3A2608AC"/>
    <w:multiLevelType w:val="multilevel"/>
    <w:tmpl w:val="04070025"/>
    <w:lvl w:ilvl="0">
      <w:start w:val="1"/>
      <w:numFmt w:val="decimal"/>
      <w:lvlText w:val="%1"/>
      <w:lvlJc w:val="left"/>
      <w:pPr>
        <w:ind w:left="432" w:hanging="432"/>
      </w:pPr>
      <w:rPr>
        <w:rFonts w:hint="default"/>
        <w:b/>
        <w:i w:val="0"/>
        <w:color w:val="D4021D" w:themeColor="accent2"/>
      </w:rPr>
    </w:lvl>
    <w:lvl w:ilvl="1">
      <w:start w:val="1"/>
      <w:numFmt w:val="decimal"/>
      <w:lvlText w:val="%1.%2"/>
      <w:lvlJc w:val="left"/>
      <w:pPr>
        <w:ind w:left="576" w:hanging="576"/>
      </w:pPr>
      <w:rPr>
        <w:rFonts w:hint="default"/>
        <w:color w:val="D4021D" w:themeColor="accent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3B32300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F5141C2"/>
    <w:multiLevelType w:val="multilevel"/>
    <w:tmpl w:val="A09AB3C2"/>
    <w:numStyleLink w:val="BAUERAufzhlungFett"/>
  </w:abstractNum>
  <w:abstractNum w:abstractNumId="22">
    <w:nsid w:val="416D2F09"/>
    <w:multiLevelType w:val="hybridMultilevel"/>
    <w:tmpl w:val="36E42552"/>
    <w:lvl w:ilvl="0" w:tplc="BCFA5E76">
      <w:start w:val="1"/>
      <w:numFmt w:val="bullet"/>
      <w:lvlText w:val=""/>
      <w:lvlJc w:val="left"/>
      <w:pPr>
        <w:ind w:left="720" w:hanging="360"/>
      </w:pPr>
      <w:rPr>
        <w:rFonts w:ascii="Wingdings" w:hAnsi="Wingdings" w:hint="default"/>
        <w:color w:val="FF66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69334E1"/>
    <w:multiLevelType w:val="hybridMultilevel"/>
    <w:tmpl w:val="AE5CAC70"/>
    <w:lvl w:ilvl="0" w:tplc="D3A612F8">
      <w:start w:val="1"/>
      <w:numFmt w:val="bullet"/>
      <w:lvlText w:val=""/>
      <w:lvlPicBulletId w:val="2"/>
      <w:lvlJc w:val="left"/>
      <w:pPr>
        <w:ind w:left="720" w:hanging="360"/>
      </w:pPr>
      <w:rPr>
        <w:rFonts w:ascii="Symbol" w:hAnsi="Symbol" w:hint="default"/>
        <w:color w:val="auto"/>
        <w:sz w:val="20"/>
        <w:szCs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E5F4EAD"/>
    <w:multiLevelType w:val="multilevel"/>
    <w:tmpl w:val="3F2CCB9E"/>
    <w:lvl w:ilvl="0">
      <w:start w:val="1"/>
      <w:numFmt w:val="bullet"/>
      <w:lvlText w:val=""/>
      <w:lvlPicBulletId w:val="0"/>
      <w:lvlJc w:val="left"/>
      <w:pPr>
        <w:ind w:left="720" w:hanging="363"/>
      </w:pPr>
      <w:rPr>
        <w:rFonts w:ascii="Symbol" w:hAnsi="Symbol" w:hint="default"/>
        <w:color w:val="auto"/>
      </w:rPr>
    </w:lvl>
    <w:lvl w:ilvl="1">
      <w:start w:val="1"/>
      <w:numFmt w:val="bullet"/>
      <w:lvlText w:val="o"/>
      <w:lvlJc w:val="left"/>
      <w:pPr>
        <w:ind w:left="1440" w:hanging="363"/>
      </w:pPr>
      <w:rPr>
        <w:rFonts w:ascii="Courier New" w:hAnsi="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5">
    <w:nsid w:val="50AF1B93"/>
    <w:multiLevelType w:val="multilevel"/>
    <w:tmpl w:val="3EBE4D12"/>
    <w:lvl w:ilvl="0">
      <w:start w:val="1"/>
      <w:numFmt w:val="decimal"/>
      <w:lvlText w:val="%1"/>
      <w:lvlJc w:val="left"/>
      <w:pPr>
        <w:ind w:left="170" w:hanging="170"/>
      </w:pPr>
      <w:rPr>
        <w:rFonts w:asciiTheme="minorHAnsi" w:hAnsiTheme="minorHAnsi" w:hint="default"/>
        <w:color w:val="009EE0" w:themeColor="text2"/>
        <w:sz w:val="16"/>
      </w:rPr>
    </w:lvl>
    <w:lvl w:ilvl="1">
      <w:start w:val="1"/>
      <w:numFmt w:val="lowerLetter"/>
      <w:lvlText w:val="%2."/>
      <w:lvlJc w:val="left"/>
      <w:pPr>
        <w:ind w:left="340" w:hanging="170"/>
      </w:pPr>
      <w:rPr>
        <w:rFonts w:hint="default"/>
        <w:color w:val="009EE0" w:themeColor="text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nsid w:val="53EE144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6CD3006"/>
    <w:multiLevelType w:val="hybridMultilevel"/>
    <w:tmpl w:val="285E0B64"/>
    <w:lvl w:ilvl="0" w:tplc="1D44255E">
      <w:start w:val="1"/>
      <w:numFmt w:val="bullet"/>
      <w:lvlText w:val=""/>
      <w:lvlPicBulletId w:val="2"/>
      <w:lvlJc w:val="left"/>
      <w:pPr>
        <w:ind w:left="720" w:hanging="360"/>
      </w:pPr>
      <w:rPr>
        <w:rFonts w:ascii="Symbol" w:hAnsi="Symbol" w:hint="default"/>
        <w:color w:val="auto"/>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C003800"/>
    <w:multiLevelType w:val="hybridMultilevel"/>
    <w:tmpl w:val="4F46CA3A"/>
    <w:lvl w:ilvl="0" w:tplc="BCFA5E76">
      <w:start w:val="1"/>
      <w:numFmt w:val="bullet"/>
      <w:lvlText w:val=""/>
      <w:lvlJc w:val="left"/>
      <w:pPr>
        <w:ind w:left="360" w:hanging="360"/>
      </w:pPr>
      <w:rPr>
        <w:rFonts w:ascii="Wingdings" w:hAnsi="Wingdings" w:hint="default"/>
        <w:color w:val="FF66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5C916658"/>
    <w:multiLevelType w:val="hybridMultilevel"/>
    <w:tmpl w:val="080626B0"/>
    <w:lvl w:ilvl="0" w:tplc="D3A612F8">
      <w:start w:val="1"/>
      <w:numFmt w:val="bullet"/>
      <w:lvlText w:val=""/>
      <w:lvlPicBulletId w:val="2"/>
      <w:lvlJc w:val="left"/>
      <w:pPr>
        <w:ind w:left="928" w:hanging="360"/>
      </w:pPr>
      <w:rPr>
        <w:rFonts w:ascii="Symbol" w:hAnsi="Symbol" w:hint="default"/>
        <w:color w:val="auto"/>
        <w:sz w:val="20"/>
        <w:szCs w:val="20"/>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30">
    <w:nsid w:val="5D2806DD"/>
    <w:multiLevelType w:val="hybridMultilevel"/>
    <w:tmpl w:val="0630C6B8"/>
    <w:lvl w:ilvl="0" w:tplc="BCFA5E76">
      <w:start w:val="1"/>
      <w:numFmt w:val="bullet"/>
      <w:lvlText w:val=""/>
      <w:lvlJc w:val="left"/>
      <w:pPr>
        <w:ind w:left="720" w:hanging="360"/>
      </w:pPr>
      <w:rPr>
        <w:rFonts w:ascii="Wingdings" w:hAnsi="Wingdings" w:hint="default"/>
        <w:color w:val="FF66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F8E0FFC"/>
    <w:multiLevelType w:val="hybridMultilevel"/>
    <w:tmpl w:val="BBBC9068"/>
    <w:lvl w:ilvl="0" w:tplc="1D44255E">
      <w:start w:val="1"/>
      <w:numFmt w:val="bullet"/>
      <w:lvlText w:val=""/>
      <w:lvlPicBulletId w:val="2"/>
      <w:lvlJc w:val="left"/>
      <w:pPr>
        <w:ind w:left="720" w:hanging="360"/>
      </w:pPr>
      <w:rPr>
        <w:rFonts w:ascii="Symbol" w:hAnsi="Symbol" w:hint="default"/>
        <w:b/>
        <w:i w:val="0"/>
        <w:color w:val="auto"/>
        <w:sz w:val="24"/>
        <w:szCs w:val="24"/>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38700E0"/>
    <w:multiLevelType w:val="hybridMultilevel"/>
    <w:tmpl w:val="A3242A3A"/>
    <w:lvl w:ilvl="0" w:tplc="1D44255E">
      <w:start w:val="1"/>
      <w:numFmt w:val="bullet"/>
      <w:lvlText w:val=""/>
      <w:lvlPicBulletId w:val="2"/>
      <w:lvlJc w:val="left"/>
      <w:pPr>
        <w:ind w:left="720" w:hanging="360"/>
      </w:pPr>
      <w:rPr>
        <w:rFonts w:ascii="Symbol" w:hAnsi="Symbol" w:hint="default"/>
        <w:color w:val="auto"/>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84F5D64"/>
    <w:multiLevelType w:val="hybridMultilevel"/>
    <w:tmpl w:val="2AD8F2F4"/>
    <w:lvl w:ilvl="0" w:tplc="1D44255E">
      <w:start w:val="1"/>
      <w:numFmt w:val="bullet"/>
      <w:lvlText w:val=""/>
      <w:lvlPicBulletId w:val="2"/>
      <w:lvlJc w:val="left"/>
      <w:pPr>
        <w:ind w:left="720" w:hanging="360"/>
      </w:pPr>
      <w:rPr>
        <w:rFonts w:ascii="Symbol" w:hAnsi="Symbol" w:hint="default"/>
        <w:color w:val="auto"/>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97F08A7"/>
    <w:multiLevelType w:val="hybridMultilevel"/>
    <w:tmpl w:val="5D8A0AD6"/>
    <w:lvl w:ilvl="0" w:tplc="1D44255E">
      <w:start w:val="1"/>
      <w:numFmt w:val="bullet"/>
      <w:lvlText w:val=""/>
      <w:lvlPicBulletId w:val="2"/>
      <w:lvlJc w:val="left"/>
      <w:pPr>
        <w:ind w:left="720" w:hanging="360"/>
      </w:pPr>
      <w:rPr>
        <w:rFonts w:ascii="Symbol" w:hAnsi="Symbol" w:hint="default"/>
        <w:color w:val="auto"/>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9BF136F"/>
    <w:multiLevelType w:val="hybridMultilevel"/>
    <w:tmpl w:val="9FC6EC7C"/>
    <w:lvl w:ilvl="0" w:tplc="D3A612F8">
      <w:start w:val="1"/>
      <w:numFmt w:val="bullet"/>
      <w:lvlText w:val=""/>
      <w:lvlPicBulletId w:val="2"/>
      <w:lvlJc w:val="left"/>
      <w:pPr>
        <w:ind w:left="720" w:hanging="360"/>
      </w:pPr>
      <w:rPr>
        <w:rFonts w:ascii="Symbol" w:hAnsi="Symbol" w:hint="default"/>
        <w:color w:val="auto"/>
        <w:sz w:val="20"/>
        <w:szCs w:val="20"/>
      </w:rPr>
    </w:lvl>
    <w:lvl w:ilvl="1" w:tplc="04070005">
      <w:start w:val="1"/>
      <w:numFmt w:val="bullet"/>
      <w:lvlText w:val=""/>
      <w:lvlJc w:val="left"/>
      <w:pPr>
        <w:ind w:left="1440" w:hanging="360"/>
      </w:pPr>
      <w:rPr>
        <w:rFonts w:ascii="Wingdings" w:hAnsi="Wingdings" w:hint="default"/>
      </w:rPr>
    </w:lvl>
    <w:lvl w:ilvl="2" w:tplc="FF3064A2">
      <w:numFmt w:val="bullet"/>
      <w:lvlText w:val="-"/>
      <w:lvlJc w:val="left"/>
      <w:pPr>
        <w:ind w:left="2160" w:hanging="360"/>
      </w:pPr>
      <w:rPr>
        <w:rFonts w:ascii="Times New Roman" w:eastAsia="Times New Roman"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CB94B6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37">
    <w:nsid w:val="6D1178A8"/>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38">
    <w:nsid w:val="6EEA4589"/>
    <w:multiLevelType w:val="hybridMultilevel"/>
    <w:tmpl w:val="B27601AA"/>
    <w:lvl w:ilvl="0" w:tplc="4710C05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9">
    <w:nsid w:val="6FFE278E"/>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40">
    <w:nsid w:val="70DA28C8"/>
    <w:multiLevelType w:val="multilevel"/>
    <w:tmpl w:val="3EBE4D12"/>
    <w:lvl w:ilvl="0">
      <w:start w:val="1"/>
      <w:numFmt w:val="decimal"/>
      <w:lvlText w:val="%1"/>
      <w:lvlJc w:val="left"/>
      <w:pPr>
        <w:ind w:left="170" w:hanging="170"/>
      </w:pPr>
      <w:rPr>
        <w:rFonts w:asciiTheme="minorHAnsi" w:hAnsiTheme="minorHAnsi" w:hint="default"/>
        <w:color w:val="009EE0" w:themeColor="text2"/>
        <w:sz w:val="16"/>
      </w:rPr>
    </w:lvl>
    <w:lvl w:ilvl="1">
      <w:start w:val="1"/>
      <w:numFmt w:val="lowerLetter"/>
      <w:lvlText w:val="%2."/>
      <w:lvlJc w:val="left"/>
      <w:pPr>
        <w:ind w:left="340" w:hanging="170"/>
      </w:pPr>
      <w:rPr>
        <w:rFonts w:hint="default"/>
        <w:color w:val="009EE0" w:themeColor="text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nsid w:val="773F0704"/>
    <w:multiLevelType w:val="singleLevel"/>
    <w:tmpl w:val="FFFFFFFF"/>
    <w:lvl w:ilvl="0">
      <w:numFmt w:val="decimal"/>
      <w:lvlText w:val="*"/>
      <w:lvlJc w:val="left"/>
    </w:lvl>
  </w:abstractNum>
  <w:abstractNum w:abstractNumId="42">
    <w:nsid w:val="7761177E"/>
    <w:multiLevelType w:val="hybridMultilevel"/>
    <w:tmpl w:val="C7AA60A8"/>
    <w:lvl w:ilvl="0" w:tplc="1D44255E">
      <w:start w:val="1"/>
      <w:numFmt w:val="bullet"/>
      <w:lvlText w:val=""/>
      <w:lvlPicBulletId w:val="2"/>
      <w:lvlJc w:val="left"/>
      <w:pPr>
        <w:ind w:left="720" w:hanging="360"/>
      </w:pPr>
      <w:rPr>
        <w:rFonts w:ascii="Symbol" w:hAnsi="Symbol" w:hint="default"/>
        <w:color w:val="auto"/>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8D146BE"/>
    <w:multiLevelType w:val="hybridMultilevel"/>
    <w:tmpl w:val="5840F474"/>
    <w:lvl w:ilvl="0" w:tplc="1D44255E">
      <w:start w:val="1"/>
      <w:numFmt w:val="bullet"/>
      <w:lvlText w:val=""/>
      <w:lvlPicBulletId w:val="2"/>
      <w:lvlJc w:val="left"/>
      <w:pPr>
        <w:ind w:left="720" w:hanging="360"/>
      </w:pPr>
      <w:rPr>
        <w:rFonts w:ascii="Symbol" w:hAnsi="Symbol" w:hint="default"/>
        <w:color w:val="auto"/>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D726421"/>
    <w:multiLevelType w:val="multilevel"/>
    <w:tmpl w:val="A09AB3C2"/>
    <w:styleLink w:val="BAUERAufzhlungFett"/>
    <w:lvl w:ilvl="0">
      <w:start w:val="1"/>
      <w:numFmt w:val="bullet"/>
      <w:pStyle w:val="5BAUERAufzaehlung1fett"/>
      <w:lvlText w:val=""/>
      <w:lvlPicBulletId w:val="1"/>
      <w:lvlJc w:val="left"/>
      <w:pPr>
        <w:ind w:left="284" w:hanging="284"/>
      </w:pPr>
      <w:rPr>
        <w:rFonts w:ascii="Symbol" w:hAnsi="Symbol" w:hint="default"/>
        <w:b/>
        <w:i w:val="0"/>
        <w:color w:val="auto"/>
      </w:rPr>
    </w:lvl>
    <w:lvl w:ilvl="1">
      <w:start w:val="1"/>
      <w:numFmt w:val="bullet"/>
      <w:pStyle w:val="BAUERAufzaehlung2"/>
      <w:lvlText w:val="■"/>
      <w:lvlJc w:val="left"/>
      <w:pPr>
        <w:ind w:left="794" w:hanging="284"/>
      </w:pPr>
      <w:rPr>
        <w:rFonts w:ascii="Arial" w:hAnsi="Arial" w:hint="default"/>
        <w:color w:val="D4021D" w:themeColor="accent2"/>
        <w:w w:val="100"/>
        <w:position w:val="4"/>
        <w:sz w:val="12"/>
      </w:rPr>
    </w:lvl>
    <w:lvl w:ilvl="2">
      <w:start w:val="1"/>
      <w:numFmt w:val="bullet"/>
      <w:pStyle w:val="BAUERAufzaehlung3"/>
      <w:lvlText w:val="■"/>
      <w:lvlJc w:val="left"/>
      <w:pPr>
        <w:ind w:left="1134" w:hanging="283"/>
      </w:pPr>
      <w:rPr>
        <w:rFonts w:ascii="Arial" w:hAnsi="Arial" w:hint="default"/>
        <w:color w:val="D4021D" w:themeColor="accent2"/>
        <w:w w:val="100"/>
        <w:position w:val="4"/>
        <w:sz w:val="12"/>
      </w:rPr>
    </w:lvl>
    <w:lvl w:ilvl="3">
      <w:start w:val="1"/>
      <w:numFmt w:val="bullet"/>
      <w:lvlText w:val="■"/>
      <w:lvlJc w:val="left"/>
      <w:pPr>
        <w:ind w:left="1440" w:hanging="360"/>
      </w:pPr>
      <w:rPr>
        <w:rFonts w:ascii="Arial" w:hAnsi="Arial" w:hint="default"/>
        <w:color w:val="D4021D" w:themeColor="accent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4"/>
  </w:num>
  <w:num w:numId="5">
    <w:abstractNumId w:val="19"/>
  </w:num>
  <w:num w:numId="6">
    <w:abstractNumId w:val="3"/>
  </w:num>
  <w:num w:numId="7">
    <w:abstractNumId w:val="21"/>
  </w:num>
  <w:num w:numId="8">
    <w:abstractNumId w:val="18"/>
  </w:num>
  <w:num w:numId="9">
    <w:abstractNumId w:val="10"/>
  </w:num>
  <w:num w:numId="10">
    <w:abstractNumId w:val="25"/>
  </w:num>
  <w:num w:numId="11">
    <w:abstractNumId w:val="40"/>
  </w:num>
  <w:num w:numId="12">
    <w:abstractNumId w:val="20"/>
  </w:num>
  <w:num w:numId="13">
    <w:abstractNumId w:val="26"/>
  </w:num>
  <w:num w:numId="14">
    <w:abstractNumId w:val="9"/>
  </w:num>
  <w:num w:numId="15">
    <w:abstractNumId w:val="0"/>
    <w:lvlOverride w:ilvl="0">
      <w:lvl w:ilvl="0">
        <w:start w:val="1"/>
        <w:numFmt w:val="bullet"/>
        <w:lvlText w:val=""/>
        <w:legacy w:legacy="1" w:legacySpace="0" w:legacyIndent="567"/>
        <w:lvlJc w:val="left"/>
        <w:pPr>
          <w:ind w:left="567" w:hanging="567"/>
        </w:pPr>
        <w:rPr>
          <w:rFonts w:ascii="Symbol" w:hAnsi="Symbol" w:hint="default"/>
          <w:sz w:val="20"/>
        </w:rPr>
      </w:lvl>
    </w:lvlOverride>
  </w:num>
  <w:num w:numId="16">
    <w:abstractNumId w:val="0"/>
    <w:lvlOverride w:ilvl="0">
      <w:lvl w:ilvl="0">
        <w:start w:val="1"/>
        <w:numFmt w:val="bullet"/>
        <w:lvlText w:val=""/>
        <w:legacy w:legacy="1" w:legacySpace="0" w:legacyIndent="283"/>
        <w:lvlJc w:val="left"/>
        <w:pPr>
          <w:ind w:left="850" w:hanging="283"/>
        </w:pPr>
        <w:rPr>
          <w:rFonts w:ascii="Symbol" w:hAnsi="Symbol" w:hint="default"/>
          <w:sz w:val="28"/>
        </w:rPr>
      </w:lvl>
    </w:lvlOverride>
  </w:num>
  <w:num w:numId="17">
    <w:abstractNumId w:val="2"/>
  </w:num>
  <w:num w:numId="18">
    <w:abstractNumId w:val="13"/>
  </w:num>
  <w:num w:numId="19">
    <w:abstractNumId w:val="37"/>
  </w:num>
  <w:num w:numId="20">
    <w:abstractNumId w:val="5"/>
  </w:num>
  <w:num w:numId="21">
    <w:abstractNumId w:val="39"/>
  </w:num>
  <w:num w:numId="22">
    <w:abstractNumId w:val="8"/>
  </w:num>
  <w:num w:numId="23">
    <w:abstractNumId w:val="7"/>
  </w:num>
  <w:num w:numId="24">
    <w:abstractNumId w:val="36"/>
  </w:num>
  <w:num w:numId="25">
    <w:abstractNumId w:val="0"/>
    <w:lvlOverride w:ilvl="0">
      <w:lvl w:ilvl="0">
        <w:start w:val="1"/>
        <w:numFmt w:val="bullet"/>
        <w:lvlText w:val=""/>
        <w:legacy w:legacy="1" w:legacySpace="0" w:legacyIndent="283"/>
        <w:lvlJc w:val="left"/>
        <w:pPr>
          <w:ind w:left="850" w:hanging="283"/>
        </w:pPr>
        <w:rPr>
          <w:rFonts w:ascii="Courier New" w:hAnsi="Courier New" w:cs="Courier New" w:hint="default"/>
          <w:sz w:val="28"/>
        </w:rPr>
      </w:lvl>
    </w:lvlOverride>
  </w:num>
  <w:num w:numId="26">
    <w:abstractNumId w:val="0"/>
    <w:lvlOverride w:ilvl="0">
      <w:lvl w:ilvl="0">
        <w:start w:val="1"/>
        <w:numFmt w:val="bullet"/>
        <w:lvlText w:val=""/>
        <w:legacy w:legacy="1" w:legacySpace="0" w:legacyIndent="283"/>
        <w:lvlJc w:val="left"/>
        <w:pPr>
          <w:ind w:left="851" w:hanging="283"/>
        </w:pPr>
        <w:rPr>
          <w:rFonts w:ascii="Symbol" w:hAnsi="Symbol" w:hint="default"/>
          <w:sz w:val="28"/>
        </w:rPr>
      </w:lvl>
    </w:lvlOverride>
  </w:num>
  <w:num w:numId="27">
    <w:abstractNumId w:val="41"/>
  </w:num>
  <w:num w:numId="28">
    <w:abstractNumId w:val="12"/>
  </w:num>
  <w:num w:numId="29">
    <w:abstractNumId w:val="11"/>
  </w:num>
  <w:num w:numId="30">
    <w:abstractNumId w:val="28"/>
  </w:num>
  <w:num w:numId="31">
    <w:abstractNumId w:val="34"/>
  </w:num>
  <w:num w:numId="32">
    <w:abstractNumId w:val="15"/>
  </w:num>
  <w:num w:numId="33">
    <w:abstractNumId w:val="42"/>
  </w:num>
  <w:num w:numId="34">
    <w:abstractNumId w:val="6"/>
  </w:num>
  <w:num w:numId="35">
    <w:abstractNumId w:val="33"/>
  </w:num>
  <w:num w:numId="36">
    <w:abstractNumId w:val="30"/>
  </w:num>
  <w:num w:numId="37">
    <w:abstractNumId w:val="27"/>
  </w:num>
  <w:num w:numId="38">
    <w:abstractNumId w:val="14"/>
  </w:num>
  <w:num w:numId="39">
    <w:abstractNumId w:val="17"/>
  </w:num>
  <w:num w:numId="40">
    <w:abstractNumId w:val="32"/>
  </w:num>
  <w:num w:numId="41">
    <w:abstractNumId w:val="43"/>
  </w:num>
  <w:num w:numId="42">
    <w:abstractNumId w:val="16"/>
  </w:num>
  <w:num w:numId="43">
    <w:abstractNumId w:val="1"/>
  </w:num>
  <w:num w:numId="44">
    <w:abstractNumId w:val="31"/>
  </w:num>
  <w:num w:numId="45">
    <w:abstractNumId w:val="38"/>
  </w:num>
  <w:num w:numId="46">
    <w:abstractNumId w:val="22"/>
  </w:num>
  <w:num w:numId="47">
    <w:abstractNumId w:val="29"/>
  </w:num>
  <w:num w:numId="48">
    <w:abstractNumId w:val="35"/>
  </w:num>
  <w:num w:numId="4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133829"/>
    <w:rsid w:val="00003A45"/>
    <w:rsid w:val="00006160"/>
    <w:rsid w:val="0001181E"/>
    <w:rsid w:val="0003010C"/>
    <w:rsid w:val="00042295"/>
    <w:rsid w:val="00053ED7"/>
    <w:rsid w:val="00063FA9"/>
    <w:rsid w:val="000704A4"/>
    <w:rsid w:val="000720E4"/>
    <w:rsid w:val="00074AB2"/>
    <w:rsid w:val="00075F96"/>
    <w:rsid w:val="00082A8C"/>
    <w:rsid w:val="000A06F7"/>
    <w:rsid w:val="000B3F6F"/>
    <w:rsid w:val="000D69F1"/>
    <w:rsid w:val="001110FF"/>
    <w:rsid w:val="00111C29"/>
    <w:rsid w:val="00123F7C"/>
    <w:rsid w:val="00133829"/>
    <w:rsid w:val="00136C72"/>
    <w:rsid w:val="00142A5C"/>
    <w:rsid w:val="001441FD"/>
    <w:rsid w:val="0014580B"/>
    <w:rsid w:val="00146020"/>
    <w:rsid w:val="0015119D"/>
    <w:rsid w:val="00154212"/>
    <w:rsid w:val="001845B0"/>
    <w:rsid w:val="001A02B7"/>
    <w:rsid w:val="001B1526"/>
    <w:rsid w:val="001B46C3"/>
    <w:rsid w:val="001B6AB8"/>
    <w:rsid w:val="001E2C70"/>
    <w:rsid w:val="001E2F28"/>
    <w:rsid w:val="001E4411"/>
    <w:rsid w:val="001E5454"/>
    <w:rsid w:val="001F2689"/>
    <w:rsid w:val="00203810"/>
    <w:rsid w:val="00205C55"/>
    <w:rsid w:val="00226ECD"/>
    <w:rsid w:val="002441D0"/>
    <w:rsid w:val="00247F25"/>
    <w:rsid w:val="00262161"/>
    <w:rsid w:val="00266015"/>
    <w:rsid w:val="002A4CFB"/>
    <w:rsid w:val="002C5F5A"/>
    <w:rsid w:val="0030136B"/>
    <w:rsid w:val="00312373"/>
    <w:rsid w:val="003242AE"/>
    <w:rsid w:val="00326516"/>
    <w:rsid w:val="00333509"/>
    <w:rsid w:val="00351C02"/>
    <w:rsid w:val="00351E41"/>
    <w:rsid w:val="00352354"/>
    <w:rsid w:val="00372F5F"/>
    <w:rsid w:val="003771E2"/>
    <w:rsid w:val="00380BEE"/>
    <w:rsid w:val="003814B9"/>
    <w:rsid w:val="003964B9"/>
    <w:rsid w:val="003B2BD6"/>
    <w:rsid w:val="003C05D1"/>
    <w:rsid w:val="003C2BF0"/>
    <w:rsid w:val="0041234B"/>
    <w:rsid w:val="00457CF8"/>
    <w:rsid w:val="0046733C"/>
    <w:rsid w:val="00491D58"/>
    <w:rsid w:val="004967CE"/>
    <w:rsid w:val="004978CD"/>
    <w:rsid w:val="004C1E75"/>
    <w:rsid w:val="004D77C4"/>
    <w:rsid w:val="00522F33"/>
    <w:rsid w:val="005312F8"/>
    <w:rsid w:val="00537E1C"/>
    <w:rsid w:val="00542859"/>
    <w:rsid w:val="00553B7A"/>
    <w:rsid w:val="0057711A"/>
    <w:rsid w:val="005C0819"/>
    <w:rsid w:val="005C0B7C"/>
    <w:rsid w:val="005E19AC"/>
    <w:rsid w:val="00614E86"/>
    <w:rsid w:val="006221E5"/>
    <w:rsid w:val="00644ED2"/>
    <w:rsid w:val="006505DA"/>
    <w:rsid w:val="00656309"/>
    <w:rsid w:val="006836C4"/>
    <w:rsid w:val="006A10AF"/>
    <w:rsid w:val="006A6483"/>
    <w:rsid w:val="006B57D9"/>
    <w:rsid w:val="006B6DE0"/>
    <w:rsid w:val="006D18DD"/>
    <w:rsid w:val="006D22B8"/>
    <w:rsid w:val="006D4DB9"/>
    <w:rsid w:val="00726B0E"/>
    <w:rsid w:val="00742ACF"/>
    <w:rsid w:val="00772C1C"/>
    <w:rsid w:val="007D34FA"/>
    <w:rsid w:val="007E3A21"/>
    <w:rsid w:val="007F548B"/>
    <w:rsid w:val="00826C1E"/>
    <w:rsid w:val="00835006"/>
    <w:rsid w:val="00835895"/>
    <w:rsid w:val="00860BCC"/>
    <w:rsid w:val="00874C69"/>
    <w:rsid w:val="00894001"/>
    <w:rsid w:val="00896AE3"/>
    <w:rsid w:val="008A7ED7"/>
    <w:rsid w:val="008B53B3"/>
    <w:rsid w:val="008C7432"/>
    <w:rsid w:val="008D2E55"/>
    <w:rsid w:val="008E3CF4"/>
    <w:rsid w:val="008E78F2"/>
    <w:rsid w:val="008E7E35"/>
    <w:rsid w:val="00902ADC"/>
    <w:rsid w:val="0093201F"/>
    <w:rsid w:val="00934EDE"/>
    <w:rsid w:val="0096704F"/>
    <w:rsid w:val="00973099"/>
    <w:rsid w:val="009852C9"/>
    <w:rsid w:val="00996EA2"/>
    <w:rsid w:val="00997AF2"/>
    <w:rsid w:val="009F0614"/>
    <w:rsid w:val="00A06993"/>
    <w:rsid w:val="00A33FF6"/>
    <w:rsid w:val="00AC2011"/>
    <w:rsid w:val="00AD4CAD"/>
    <w:rsid w:val="00AD60EA"/>
    <w:rsid w:val="00AD7059"/>
    <w:rsid w:val="00AE0B23"/>
    <w:rsid w:val="00B022DC"/>
    <w:rsid w:val="00B164DC"/>
    <w:rsid w:val="00B241BD"/>
    <w:rsid w:val="00B470A7"/>
    <w:rsid w:val="00B52018"/>
    <w:rsid w:val="00B572BA"/>
    <w:rsid w:val="00B61004"/>
    <w:rsid w:val="00B94770"/>
    <w:rsid w:val="00B97995"/>
    <w:rsid w:val="00BA2FFD"/>
    <w:rsid w:val="00BC6ADA"/>
    <w:rsid w:val="00BE482E"/>
    <w:rsid w:val="00BE4FCA"/>
    <w:rsid w:val="00C237C3"/>
    <w:rsid w:val="00C237F4"/>
    <w:rsid w:val="00C2419A"/>
    <w:rsid w:val="00C571CE"/>
    <w:rsid w:val="00C8355C"/>
    <w:rsid w:val="00C8703D"/>
    <w:rsid w:val="00C8788F"/>
    <w:rsid w:val="00C954FE"/>
    <w:rsid w:val="00CD748A"/>
    <w:rsid w:val="00CF4496"/>
    <w:rsid w:val="00D07297"/>
    <w:rsid w:val="00D217DF"/>
    <w:rsid w:val="00D30BC5"/>
    <w:rsid w:val="00D67E0E"/>
    <w:rsid w:val="00D70444"/>
    <w:rsid w:val="00D77385"/>
    <w:rsid w:val="00DA4BDE"/>
    <w:rsid w:val="00DB1418"/>
    <w:rsid w:val="00DC4EFC"/>
    <w:rsid w:val="00DD4A61"/>
    <w:rsid w:val="00DF2C4E"/>
    <w:rsid w:val="00E015FE"/>
    <w:rsid w:val="00E3116A"/>
    <w:rsid w:val="00E360E2"/>
    <w:rsid w:val="00E41E65"/>
    <w:rsid w:val="00E45F5F"/>
    <w:rsid w:val="00E54FF9"/>
    <w:rsid w:val="00E96E98"/>
    <w:rsid w:val="00EB3958"/>
    <w:rsid w:val="00ED7A6E"/>
    <w:rsid w:val="00EE0CD2"/>
    <w:rsid w:val="00F10433"/>
    <w:rsid w:val="00F11803"/>
    <w:rsid w:val="00F13FAC"/>
    <w:rsid w:val="00F16D55"/>
    <w:rsid w:val="00F40C28"/>
    <w:rsid w:val="00F41005"/>
    <w:rsid w:val="00F562EC"/>
    <w:rsid w:val="00FF460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line number" w:uiPriority="0"/>
    <w:lsdException w:name="page number" w:uiPriority="0"/>
    <w:lsdException w:name="Title" w:semiHidden="0" w:uiPriority="10" w:unhideWhenUsed="0"/>
    <w:lsdException w:name="Default Paragraph Font" w:uiPriority="1"/>
    <w:lsdException w:name="Body Text" w:uiPriority="0"/>
    <w:lsdException w:name="Subtitle" w:semiHidden="0" w:uiPriority="11" w:unhideWhenUsed="0"/>
    <w:lsdException w:name="Body Text 2" w:uiPriority="0"/>
    <w:lsdException w:name="Body Text 3"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aliases w:val="1_BAUER_Standard"/>
    <w:qFormat/>
    <w:rsid w:val="0014580B"/>
    <w:pPr>
      <w:spacing w:after="0" w:line="250" w:lineRule="atLeast"/>
    </w:pPr>
    <w:rPr>
      <w:sz w:val="20"/>
    </w:rPr>
  </w:style>
  <w:style w:type="paragraph" w:styleId="berschrift1">
    <w:name w:val="heading 1"/>
    <w:basedOn w:val="Standard"/>
    <w:next w:val="Standard"/>
    <w:link w:val="berschrift1Zchn"/>
    <w:qFormat/>
    <w:rsid w:val="006B6DE0"/>
    <w:pPr>
      <w:keepNext/>
      <w:keepLines/>
      <w:numPr>
        <w:numId w:val="4"/>
      </w:numPr>
      <w:spacing w:before="480"/>
      <w:outlineLvl w:val="0"/>
    </w:pPr>
    <w:rPr>
      <w:rFonts w:asciiTheme="majorHAnsi" w:eastAsiaTheme="majorEastAsia" w:hAnsiTheme="majorHAnsi" w:cstheme="majorBidi"/>
      <w:b/>
      <w:bCs/>
      <w:color w:val="0075A7" w:themeColor="accent1" w:themeShade="BF"/>
      <w:sz w:val="28"/>
      <w:szCs w:val="28"/>
    </w:rPr>
  </w:style>
  <w:style w:type="paragraph" w:styleId="berschrift2">
    <w:name w:val="heading 2"/>
    <w:basedOn w:val="Standard"/>
    <w:next w:val="Standard"/>
    <w:link w:val="berschrift2Zchn"/>
    <w:unhideWhenUsed/>
    <w:qFormat/>
    <w:rsid w:val="006B6DE0"/>
    <w:pPr>
      <w:keepNext/>
      <w:keepLines/>
      <w:numPr>
        <w:ilvl w:val="1"/>
        <w:numId w:val="4"/>
      </w:numPr>
      <w:spacing w:before="200"/>
      <w:outlineLvl w:val="1"/>
    </w:pPr>
    <w:rPr>
      <w:rFonts w:asciiTheme="majorHAnsi" w:eastAsiaTheme="majorEastAsia" w:hAnsiTheme="majorHAnsi" w:cstheme="majorBidi"/>
      <w:b/>
      <w:bCs/>
      <w:color w:val="009EE0" w:themeColor="accent1"/>
      <w:sz w:val="26"/>
      <w:szCs w:val="26"/>
    </w:rPr>
  </w:style>
  <w:style w:type="paragraph" w:styleId="berschrift3">
    <w:name w:val="heading 3"/>
    <w:basedOn w:val="Standard"/>
    <w:next w:val="Standard"/>
    <w:link w:val="berschrift3Zchn"/>
    <w:unhideWhenUsed/>
    <w:qFormat/>
    <w:rsid w:val="006B6DE0"/>
    <w:pPr>
      <w:keepNext/>
      <w:keepLines/>
      <w:numPr>
        <w:ilvl w:val="2"/>
        <w:numId w:val="4"/>
      </w:numPr>
      <w:spacing w:before="200"/>
      <w:outlineLvl w:val="2"/>
    </w:pPr>
    <w:rPr>
      <w:rFonts w:asciiTheme="majorHAnsi" w:eastAsiaTheme="majorEastAsia" w:hAnsiTheme="majorHAnsi" w:cstheme="majorBidi"/>
      <w:b/>
      <w:bCs/>
      <w:color w:val="009EE0" w:themeColor="accent1"/>
    </w:rPr>
  </w:style>
  <w:style w:type="paragraph" w:styleId="berschrift4">
    <w:name w:val="heading 4"/>
    <w:basedOn w:val="Standard"/>
    <w:next w:val="Standard"/>
    <w:link w:val="berschrift4Zchn"/>
    <w:unhideWhenUsed/>
    <w:qFormat/>
    <w:rsid w:val="006B6DE0"/>
    <w:pPr>
      <w:keepNext/>
      <w:keepLines/>
      <w:numPr>
        <w:ilvl w:val="3"/>
        <w:numId w:val="4"/>
      </w:numPr>
      <w:spacing w:before="200"/>
      <w:outlineLvl w:val="3"/>
    </w:pPr>
    <w:rPr>
      <w:rFonts w:asciiTheme="majorHAnsi" w:eastAsiaTheme="majorEastAsia" w:hAnsiTheme="majorHAnsi" w:cstheme="majorBidi"/>
      <w:b/>
      <w:bCs/>
      <w:i/>
      <w:iCs/>
      <w:color w:val="009EE0" w:themeColor="accent1"/>
    </w:rPr>
  </w:style>
  <w:style w:type="paragraph" w:styleId="berschrift5">
    <w:name w:val="heading 5"/>
    <w:basedOn w:val="Standard"/>
    <w:next w:val="Standard"/>
    <w:link w:val="berschrift5Zchn"/>
    <w:unhideWhenUsed/>
    <w:qFormat/>
    <w:rsid w:val="006B6DE0"/>
    <w:pPr>
      <w:keepNext/>
      <w:keepLines/>
      <w:numPr>
        <w:ilvl w:val="4"/>
        <w:numId w:val="4"/>
      </w:numPr>
      <w:spacing w:before="200"/>
      <w:outlineLvl w:val="4"/>
    </w:pPr>
    <w:rPr>
      <w:rFonts w:asciiTheme="majorHAnsi" w:eastAsiaTheme="majorEastAsia" w:hAnsiTheme="majorHAnsi" w:cstheme="majorBidi"/>
      <w:color w:val="004E6F" w:themeColor="accent1" w:themeShade="7F"/>
    </w:rPr>
  </w:style>
  <w:style w:type="paragraph" w:styleId="berschrift6">
    <w:name w:val="heading 6"/>
    <w:basedOn w:val="Standard"/>
    <w:next w:val="Standard"/>
    <w:link w:val="berschrift6Zchn"/>
    <w:unhideWhenUsed/>
    <w:qFormat/>
    <w:rsid w:val="006B6DE0"/>
    <w:pPr>
      <w:keepNext/>
      <w:keepLines/>
      <w:numPr>
        <w:ilvl w:val="5"/>
        <w:numId w:val="4"/>
      </w:numPr>
      <w:spacing w:before="200"/>
      <w:outlineLvl w:val="5"/>
    </w:pPr>
    <w:rPr>
      <w:rFonts w:asciiTheme="majorHAnsi" w:eastAsiaTheme="majorEastAsia" w:hAnsiTheme="majorHAnsi" w:cstheme="majorBidi"/>
      <w:i/>
      <w:iCs/>
      <w:color w:val="004E6F" w:themeColor="accent1" w:themeShade="7F"/>
    </w:rPr>
  </w:style>
  <w:style w:type="paragraph" w:styleId="berschrift7">
    <w:name w:val="heading 7"/>
    <w:basedOn w:val="Standard"/>
    <w:next w:val="Standard"/>
    <w:link w:val="berschrift7Zchn"/>
    <w:unhideWhenUsed/>
    <w:qFormat/>
    <w:rsid w:val="006B6DE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nhideWhenUsed/>
    <w:qFormat/>
    <w:rsid w:val="006B6DE0"/>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nhideWhenUsed/>
    <w:qFormat/>
    <w:rsid w:val="006B6DE0"/>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BAUER_Kopfzeile"/>
    <w:basedOn w:val="Standard"/>
    <w:link w:val="KopfzeileZchn"/>
    <w:uiPriority w:val="99"/>
    <w:unhideWhenUsed/>
    <w:rsid w:val="00E45F5F"/>
    <w:pPr>
      <w:tabs>
        <w:tab w:val="center" w:pos="4536"/>
        <w:tab w:val="right" w:pos="9072"/>
      </w:tabs>
      <w:spacing w:line="240" w:lineRule="atLeast"/>
    </w:pPr>
  </w:style>
  <w:style w:type="character" w:customStyle="1" w:styleId="KopfzeileZchn">
    <w:name w:val="Kopfzeile Zchn"/>
    <w:aliases w:val="BAUER_Kopfzeile Zchn"/>
    <w:basedOn w:val="Absatz-Standardschriftart"/>
    <w:link w:val="Kopfzeile"/>
    <w:uiPriority w:val="99"/>
    <w:rsid w:val="00E45F5F"/>
    <w:rPr>
      <w:sz w:val="20"/>
    </w:rPr>
  </w:style>
  <w:style w:type="paragraph" w:styleId="Fuzeile">
    <w:name w:val="footer"/>
    <w:aliases w:val="BAUER_Fußzeile"/>
    <w:basedOn w:val="Standard"/>
    <w:link w:val="FuzeileZchn"/>
    <w:unhideWhenUsed/>
    <w:rsid w:val="00C8703D"/>
    <w:pPr>
      <w:tabs>
        <w:tab w:val="center" w:pos="4536"/>
        <w:tab w:val="right" w:pos="9072"/>
      </w:tabs>
      <w:spacing w:line="240" w:lineRule="auto"/>
    </w:pPr>
    <w:rPr>
      <w:sz w:val="18"/>
    </w:rPr>
  </w:style>
  <w:style w:type="character" w:customStyle="1" w:styleId="FuzeileZchn">
    <w:name w:val="Fußzeile Zchn"/>
    <w:aliases w:val="BAUER_Fußzeile Zchn"/>
    <w:basedOn w:val="Absatz-Standardschriftart"/>
    <w:link w:val="Fuzeile"/>
    <w:uiPriority w:val="99"/>
    <w:rsid w:val="00C8703D"/>
    <w:rPr>
      <w:sz w:val="18"/>
    </w:rPr>
  </w:style>
  <w:style w:type="paragraph" w:styleId="Sprechblasentext">
    <w:name w:val="Balloon Text"/>
    <w:basedOn w:val="Standard"/>
    <w:link w:val="SprechblasentextZchn"/>
    <w:uiPriority w:val="99"/>
    <w:semiHidden/>
    <w:unhideWhenUsed/>
    <w:rsid w:val="00826C1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26C1E"/>
    <w:rPr>
      <w:rFonts w:ascii="Tahoma" w:hAnsi="Tahoma" w:cs="Tahoma"/>
      <w:sz w:val="16"/>
      <w:szCs w:val="16"/>
    </w:rPr>
  </w:style>
  <w:style w:type="character" w:styleId="Hyperlink">
    <w:name w:val="Hyperlink"/>
    <w:basedOn w:val="Absatz-Standardschriftart"/>
    <w:uiPriority w:val="99"/>
    <w:unhideWhenUsed/>
    <w:rsid w:val="00996EA2"/>
    <w:rPr>
      <w:color w:val="009EE0" w:themeColor="hyperlink"/>
      <w:u w:val="single"/>
    </w:rPr>
  </w:style>
  <w:style w:type="paragraph" w:customStyle="1" w:styleId="BAUERAnlagentitel">
    <w:name w:val="BAUER_Anlagentitel"/>
    <w:basedOn w:val="Standard"/>
    <w:next w:val="BAUERAnlagenueberschrift"/>
    <w:qFormat/>
    <w:rsid w:val="00333509"/>
    <w:pPr>
      <w:spacing w:after="340" w:line="380" w:lineRule="atLeast"/>
      <w:contextualSpacing/>
    </w:pPr>
    <w:rPr>
      <w:b/>
      <w:sz w:val="32"/>
    </w:rPr>
  </w:style>
  <w:style w:type="paragraph" w:customStyle="1" w:styleId="BAUERAnlagenueberschrift">
    <w:name w:val="BAUER_Anlagenueberschrift"/>
    <w:basedOn w:val="Standard"/>
    <w:next w:val="BAUERAnlagentyp"/>
    <w:qFormat/>
    <w:rsid w:val="00333509"/>
    <w:pPr>
      <w:spacing w:line="280" w:lineRule="atLeast"/>
      <w:contextualSpacing/>
    </w:pPr>
    <w:rPr>
      <w:sz w:val="24"/>
    </w:rPr>
  </w:style>
  <w:style w:type="paragraph" w:customStyle="1" w:styleId="BAUERAnlagentyp">
    <w:name w:val="BAUER_Anlagentyp"/>
    <w:basedOn w:val="Standard"/>
    <w:qFormat/>
    <w:rsid w:val="00333509"/>
    <w:pPr>
      <w:spacing w:after="170" w:line="380" w:lineRule="atLeast"/>
    </w:pPr>
    <w:rPr>
      <w:b/>
      <w:caps/>
      <w:sz w:val="32"/>
    </w:rPr>
  </w:style>
  <w:style w:type="paragraph" w:customStyle="1" w:styleId="BAUERFretigungsstand">
    <w:name w:val="BAUER_Fretigungsstand"/>
    <w:basedOn w:val="Standard"/>
    <w:qFormat/>
    <w:rsid w:val="007D34FA"/>
    <w:pPr>
      <w:spacing w:after="510" w:line="220" w:lineRule="atLeast"/>
    </w:pPr>
    <w:rPr>
      <w:sz w:val="18"/>
    </w:rPr>
  </w:style>
  <w:style w:type="numbering" w:customStyle="1" w:styleId="BAUERAufzhlungFett">
    <w:name w:val="BAUER_Aufzählung_Fett"/>
    <w:basedOn w:val="KeineListe"/>
    <w:uiPriority w:val="99"/>
    <w:rsid w:val="0041234B"/>
    <w:pPr>
      <w:numPr>
        <w:numId w:val="3"/>
      </w:numPr>
    </w:pPr>
  </w:style>
  <w:style w:type="paragraph" w:styleId="Listenabsatz">
    <w:name w:val="List Paragraph"/>
    <w:basedOn w:val="Standard"/>
    <w:uiPriority w:val="34"/>
    <w:qFormat/>
    <w:rsid w:val="006B6DE0"/>
    <w:pPr>
      <w:spacing w:after="57"/>
      <w:ind w:left="170" w:hanging="170"/>
    </w:pPr>
  </w:style>
  <w:style w:type="character" w:styleId="Buchtitel">
    <w:name w:val="Book Title"/>
    <w:basedOn w:val="Absatz-Standardschriftart"/>
    <w:uiPriority w:val="33"/>
    <w:rsid w:val="006B6DE0"/>
    <w:rPr>
      <w:b/>
      <w:bCs/>
      <w:smallCaps/>
      <w:spacing w:val="5"/>
    </w:rPr>
  </w:style>
  <w:style w:type="paragraph" w:customStyle="1" w:styleId="4BAUERAbsatzschmal">
    <w:name w:val="4_BAUER_Absatz_schmal"/>
    <w:basedOn w:val="Standard"/>
    <w:qFormat/>
    <w:rsid w:val="008D2E55"/>
    <w:pPr>
      <w:spacing w:before="567" w:after="567"/>
      <w:ind w:right="5216"/>
      <w:contextualSpacing/>
    </w:pPr>
  </w:style>
  <w:style w:type="character" w:customStyle="1" w:styleId="berschrift1Zchn">
    <w:name w:val="Überschrift 1 Zchn"/>
    <w:basedOn w:val="Absatz-Standardschriftart"/>
    <w:link w:val="berschrift1"/>
    <w:rsid w:val="006B6DE0"/>
    <w:rPr>
      <w:rFonts w:asciiTheme="majorHAnsi" w:eastAsiaTheme="majorEastAsia" w:hAnsiTheme="majorHAnsi" w:cstheme="majorBidi"/>
      <w:b/>
      <w:bCs/>
      <w:color w:val="0075A7" w:themeColor="accent1" w:themeShade="BF"/>
      <w:sz w:val="28"/>
      <w:szCs w:val="28"/>
    </w:rPr>
  </w:style>
  <w:style w:type="character" w:customStyle="1" w:styleId="berschrift2Zchn">
    <w:name w:val="Überschrift 2 Zchn"/>
    <w:basedOn w:val="Absatz-Standardschriftart"/>
    <w:link w:val="berschrift2"/>
    <w:uiPriority w:val="9"/>
    <w:rsid w:val="006B6DE0"/>
    <w:rPr>
      <w:rFonts w:asciiTheme="majorHAnsi" w:eastAsiaTheme="majorEastAsia" w:hAnsiTheme="majorHAnsi" w:cstheme="majorBidi"/>
      <w:b/>
      <w:bCs/>
      <w:color w:val="009EE0" w:themeColor="accent1"/>
      <w:sz w:val="26"/>
      <w:szCs w:val="26"/>
    </w:rPr>
  </w:style>
  <w:style w:type="character" w:customStyle="1" w:styleId="berschrift3Zchn">
    <w:name w:val="Überschrift 3 Zchn"/>
    <w:basedOn w:val="Absatz-Standardschriftart"/>
    <w:link w:val="berschrift3"/>
    <w:uiPriority w:val="9"/>
    <w:semiHidden/>
    <w:rsid w:val="006B6DE0"/>
    <w:rPr>
      <w:rFonts w:asciiTheme="majorHAnsi" w:eastAsiaTheme="majorEastAsia" w:hAnsiTheme="majorHAnsi" w:cstheme="majorBidi"/>
      <w:b/>
      <w:bCs/>
      <w:color w:val="009EE0" w:themeColor="accent1"/>
      <w:sz w:val="20"/>
    </w:rPr>
  </w:style>
  <w:style w:type="character" w:customStyle="1" w:styleId="berschrift4Zchn">
    <w:name w:val="Überschrift 4 Zchn"/>
    <w:basedOn w:val="Absatz-Standardschriftart"/>
    <w:link w:val="berschrift4"/>
    <w:uiPriority w:val="9"/>
    <w:semiHidden/>
    <w:rsid w:val="006B6DE0"/>
    <w:rPr>
      <w:rFonts w:asciiTheme="majorHAnsi" w:eastAsiaTheme="majorEastAsia" w:hAnsiTheme="majorHAnsi" w:cstheme="majorBidi"/>
      <w:b/>
      <w:bCs/>
      <w:i/>
      <w:iCs/>
      <w:color w:val="009EE0" w:themeColor="accent1"/>
      <w:sz w:val="20"/>
    </w:rPr>
  </w:style>
  <w:style w:type="character" w:customStyle="1" w:styleId="berschrift5Zchn">
    <w:name w:val="Überschrift 5 Zchn"/>
    <w:basedOn w:val="Absatz-Standardschriftart"/>
    <w:link w:val="berschrift5"/>
    <w:uiPriority w:val="9"/>
    <w:semiHidden/>
    <w:rsid w:val="006B6DE0"/>
    <w:rPr>
      <w:rFonts w:asciiTheme="majorHAnsi" w:eastAsiaTheme="majorEastAsia" w:hAnsiTheme="majorHAnsi" w:cstheme="majorBidi"/>
      <w:color w:val="004E6F" w:themeColor="accent1" w:themeShade="7F"/>
      <w:sz w:val="20"/>
    </w:rPr>
  </w:style>
  <w:style w:type="character" w:customStyle="1" w:styleId="berschrift6Zchn">
    <w:name w:val="Überschrift 6 Zchn"/>
    <w:basedOn w:val="Absatz-Standardschriftart"/>
    <w:link w:val="berschrift6"/>
    <w:uiPriority w:val="9"/>
    <w:semiHidden/>
    <w:rsid w:val="006B6DE0"/>
    <w:rPr>
      <w:rFonts w:asciiTheme="majorHAnsi" w:eastAsiaTheme="majorEastAsia" w:hAnsiTheme="majorHAnsi" w:cstheme="majorBidi"/>
      <w:i/>
      <w:iCs/>
      <w:color w:val="004E6F" w:themeColor="accent1" w:themeShade="7F"/>
      <w:sz w:val="20"/>
    </w:rPr>
  </w:style>
  <w:style w:type="character" w:customStyle="1" w:styleId="berschrift7Zchn">
    <w:name w:val="Überschrift 7 Zchn"/>
    <w:basedOn w:val="Absatz-Standardschriftart"/>
    <w:link w:val="berschrift7"/>
    <w:uiPriority w:val="9"/>
    <w:semiHidden/>
    <w:rsid w:val="006B6DE0"/>
    <w:rPr>
      <w:rFonts w:asciiTheme="majorHAnsi" w:eastAsiaTheme="majorEastAsia" w:hAnsiTheme="majorHAnsi" w:cstheme="majorBidi"/>
      <w:i/>
      <w:iCs/>
      <w:color w:val="404040" w:themeColor="text1" w:themeTint="BF"/>
      <w:sz w:val="20"/>
    </w:rPr>
  </w:style>
  <w:style w:type="character" w:customStyle="1" w:styleId="berschrift8Zchn">
    <w:name w:val="Überschrift 8 Zchn"/>
    <w:basedOn w:val="Absatz-Standardschriftart"/>
    <w:link w:val="berschrift8"/>
    <w:uiPriority w:val="9"/>
    <w:semiHidden/>
    <w:rsid w:val="006B6DE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6B6DE0"/>
    <w:rPr>
      <w:rFonts w:asciiTheme="majorHAnsi" w:eastAsiaTheme="majorEastAsia" w:hAnsiTheme="majorHAnsi" w:cstheme="majorBidi"/>
      <w:i/>
      <w:iCs/>
      <w:color w:val="404040" w:themeColor="text1" w:themeTint="BF"/>
      <w:sz w:val="20"/>
      <w:szCs w:val="20"/>
    </w:rPr>
  </w:style>
  <w:style w:type="paragraph" w:customStyle="1" w:styleId="5BAUERAufzaehlung1fett">
    <w:name w:val="5_BAUER_Aufzaehlung_1_fett"/>
    <w:basedOn w:val="Standard"/>
    <w:qFormat/>
    <w:rsid w:val="008C7432"/>
    <w:pPr>
      <w:numPr>
        <w:numId w:val="3"/>
      </w:numPr>
      <w:spacing w:after="57" w:line="276" w:lineRule="auto"/>
      <w:outlineLvl w:val="0"/>
    </w:pPr>
    <w:rPr>
      <w:b/>
      <w:sz w:val="22"/>
    </w:rPr>
  </w:style>
  <w:style w:type="paragraph" w:customStyle="1" w:styleId="BAUERAufzaehlung2">
    <w:name w:val="BAUER_Aufzaehlung_2"/>
    <w:basedOn w:val="Standard"/>
    <w:qFormat/>
    <w:rsid w:val="00063FA9"/>
    <w:pPr>
      <w:numPr>
        <w:ilvl w:val="1"/>
        <w:numId w:val="3"/>
      </w:numPr>
      <w:spacing w:after="57" w:line="276" w:lineRule="auto"/>
      <w:outlineLvl w:val="1"/>
    </w:pPr>
  </w:style>
  <w:style w:type="paragraph" w:customStyle="1" w:styleId="BAUERAufzaehlung3">
    <w:name w:val="BAUER_Aufzaehlung_3"/>
    <w:basedOn w:val="Standard"/>
    <w:qFormat/>
    <w:rsid w:val="006D4DB9"/>
    <w:pPr>
      <w:numPr>
        <w:ilvl w:val="2"/>
        <w:numId w:val="3"/>
      </w:numPr>
      <w:spacing w:after="57"/>
    </w:pPr>
    <w:rPr>
      <w:sz w:val="16"/>
    </w:rPr>
  </w:style>
  <w:style w:type="paragraph" w:customStyle="1" w:styleId="2BAUERUeberschrift1">
    <w:name w:val="2_BAUER_Ueberschrift_1"/>
    <w:basedOn w:val="Standard"/>
    <w:next w:val="Standard"/>
    <w:qFormat/>
    <w:rsid w:val="002A4CFB"/>
    <w:pPr>
      <w:spacing w:after="170" w:line="260" w:lineRule="atLeast"/>
      <w:outlineLvl w:val="0"/>
    </w:pPr>
    <w:rPr>
      <w:caps/>
      <w:color w:val="009EE0" w:themeColor="text2"/>
      <w:sz w:val="22"/>
    </w:rPr>
  </w:style>
  <w:style w:type="table" w:styleId="Tabellengitternetz">
    <w:name w:val="Table Grid"/>
    <w:basedOn w:val="NormaleTabelle"/>
    <w:uiPriority w:val="59"/>
    <w:rsid w:val="001B6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AUERTabelle">
    <w:name w:val="BAUER_Tabelle"/>
    <w:basedOn w:val="NormaleTabelle"/>
    <w:uiPriority w:val="99"/>
    <w:rsid w:val="004967CE"/>
    <w:pPr>
      <w:spacing w:after="0" w:line="240" w:lineRule="auto"/>
    </w:pPr>
    <w:rPr>
      <w:sz w:val="20"/>
    </w:rPr>
    <w:tblPr>
      <w:tblInd w:w="0" w:type="dxa"/>
      <w:tblBorders>
        <w:bottom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color w:val="auto"/>
      </w:rPr>
      <w:tblPr/>
      <w:tcPr>
        <w:shd w:val="clear" w:color="auto" w:fill="D5EDFA" w:themeFill="accent4"/>
      </w:tcPr>
    </w:tblStylePr>
    <w:tblStylePr w:type="firstCol">
      <w:pPr>
        <w:jc w:val="left"/>
      </w:pPr>
    </w:tblStylePr>
  </w:style>
  <w:style w:type="paragraph" w:customStyle="1" w:styleId="BAUERErlaeuterung">
    <w:name w:val="BAUER_Erlaeuterung"/>
    <w:basedOn w:val="Standard"/>
    <w:next w:val="Standard"/>
    <w:qFormat/>
    <w:rsid w:val="003242AE"/>
    <w:pPr>
      <w:spacing w:before="85" w:after="567" w:line="180" w:lineRule="atLeast"/>
      <w:ind w:left="113" w:hanging="113"/>
      <w:contextualSpacing/>
    </w:pPr>
    <w:rPr>
      <w:sz w:val="14"/>
    </w:rPr>
  </w:style>
  <w:style w:type="paragraph" w:customStyle="1" w:styleId="3BAUERHervorgehoben">
    <w:name w:val="3_BAUER_Hervorgehoben"/>
    <w:basedOn w:val="Standard"/>
    <w:qFormat/>
    <w:rsid w:val="002441D0"/>
    <w:pPr>
      <w:spacing w:after="57"/>
      <w:contextualSpacing/>
    </w:pPr>
    <w:rPr>
      <w:b/>
    </w:rPr>
  </w:style>
  <w:style w:type="paragraph" w:styleId="Beschriftung">
    <w:name w:val="caption"/>
    <w:aliases w:val="BAUER_Beschriftung"/>
    <w:basedOn w:val="Standard"/>
    <w:next w:val="Standard"/>
    <w:uiPriority w:val="35"/>
    <w:unhideWhenUsed/>
    <w:qFormat/>
    <w:rsid w:val="00E360E2"/>
    <w:pPr>
      <w:spacing w:line="210" w:lineRule="exact"/>
    </w:pPr>
    <w:rPr>
      <w:bCs/>
      <w:color w:val="000000" w:themeColor="text1"/>
      <w:sz w:val="16"/>
      <w:szCs w:val="18"/>
    </w:rPr>
  </w:style>
  <w:style w:type="numbering" w:customStyle="1" w:styleId="BAUERSchaubildbeschriftung">
    <w:name w:val="BAUER_Schaubildbeschriftung"/>
    <w:basedOn w:val="KeineListe"/>
    <w:uiPriority w:val="99"/>
    <w:rsid w:val="00352354"/>
    <w:pPr>
      <w:numPr>
        <w:numId w:val="8"/>
      </w:numPr>
    </w:pPr>
  </w:style>
  <w:style w:type="paragraph" w:customStyle="1" w:styleId="BAUERSchaubild1">
    <w:name w:val="BAUER_Schaubild_1"/>
    <w:basedOn w:val="Standard"/>
    <w:qFormat/>
    <w:rsid w:val="00352354"/>
    <w:pPr>
      <w:spacing w:line="210" w:lineRule="atLeast"/>
    </w:pPr>
    <w:rPr>
      <w:sz w:val="16"/>
    </w:rPr>
  </w:style>
  <w:style w:type="paragraph" w:customStyle="1" w:styleId="5BAUERAufzaelung1">
    <w:name w:val="5_BAUER_Aufzaelung_1"/>
    <w:basedOn w:val="5BAUERAufzaehlung1fett"/>
    <w:qFormat/>
    <w:rsid w:val="00C237F4"/>
    <w:pPr>
      <w:numPr>
        <w:numId w:val="14"/>
      </w:numPr>
    </w:pPr>
    <w:rPr>
      <w:b w:val="0"/>
      <w:sz w:val="20"/>
    </w:rPr>
  </w:style>
  <w:style w:type="numbering" w:customStyle="1" w:styleId="BAUERAufzaelung">
    <w:name w:val="BAUER_Aufzaelung"/>
    <w:uiPriority w:val="99"/>
    <w:rsid w:val="00326516"/>
    <w:pPr>
      <w:numPr>
        <w:numId w:val="14"/>
      </w:numPr>
    </w:pPr>
  </w:style>
  <w:style w:type="character" w:styleId="Seitenzahl">
    <w:name w:val="page number"/>
    <w:basedOn w:val="Absatz-Standardschriftart"/>
    <w:semiHidden/>
    <w:rsid w:val="00226ECD"/>
  </w:style>
  <w:style w:type="paragraph" w:styleId="Kommentartext">
    <w:name w:val="annotation text"/>
    <w:basedOn w:val="Standard"/>
    <w:link w:val="KommentartextZchn"/>
    <w:semiHidden/>
    <w:rsid w:val="00226ECD"/>
    <w:pPr>
      <w:spacing w:line="240" w:lineRule="auto"/>
    </w:pPr>
    <w:rPr>
      <w:rFonts w:ascii="Arial" w:eastAsia="Times New Roman" w:hAnsi="Arial" w:cs="Times New Roman"/>
      <w:szCs w:val="20"/>
      <w:lang w:eastAsia="de-DE"/>
    </w:rPr>
  </w:style>
  <w:style w:type="character" w:customStyle="1" w:styleId="KommentartextZchn">
    <w:name w:val="Kommentartext Zchn"/>
    <w:basedOn w:val="Absatz-Standardschriftart"/>
    <w:link w:val="Kommentartext"/>
    <w:semiHidden/>
    <w:rsid w:val="00226ECD"/>
    <w:rPr>
      <w:rFonts w:ascii="Arial" w:eastAsia="Times New Roman" w:hAnsi="Arial" w:cs="Times New Roman"/>
      <w:sz w:val="20"/>
      <w:szCs w:val="20"/>
      <w:lang w:eastAsia="de-DE"/>
    </w:rPr>
  </w:style>
  <w:style w:type="paragraph" w:styleId="Verzeichnis8">
    <w:name w:val="toc 8"/>
    <w:basedOn w:val="Standard"/>
    <w:next w:val="Standard"/>
    <w:semiHidden/>
    <w:rsid w:val="00226ECD"/>
    <w:pPr>
      <w:tabs>
        <w:tab w:val="left" w:leader="dot" w:pos="8646"/>
        <w:tab w:val="right" w:pos="9072"/>
      </w:tabs>
      <w:spacing w:line="240" w:lineRule="auto"/>
      <w:ind w:left="4961" w:right="850"/>
    </w:pPr>
    <w:rPr>
      <w:rFonts w:ascii="Arial" w:eastAsia="Times New Roman" w:hAnsi="Arial" w:cs="Times New Roman"/>
      <w:sz w:val="24"/>
      <w:szCs w:val="20"/>
      <w:lang w:eastAsia="de-DE"/>
    </w:rPr>
  </w:style>
  <w:style w:type="paragraph" w:styleId="Verzeichnis7">
    <w:name w:val="toc 7"/>
    <w:basedOn w:val="Standard"/>
    <w:next w:val="Standard"/>
    <w:semiHidden/>
    <w:rsid w:val="00226ECD"/>
    <w:pPr>
      <w:tabs>
        <w:tab w:val="left" w:leader="dot" w:pos="8646"/>
        <w:tab w:val="right" w:pos="9072"/>
      </w:tabs>
      <w:spacing w:line="240" w:lineRule="auto"/>
      <w:ind w:left="4253" w:right="850"/>
    </w:pPr>
    <w:rPr>
      <w:rFonts w:ascii="Arial" w:eastAsia="Times New Roman" w:hAnsi="Arial" w:cs="Times New Roman"/>
      <w:sz w:val="24"/>
      <w:szCs w:val="20"/>
      <w:lang w:eastAsia="de-DE"/>
    </w:rPr>
  </w:style>
  <w:style w:type="paragraph" w:styleId="Verzeichnis6">
    <w:name w:val="toc 6"/>
    <w:basedOn w:val="Standard"/>
    <w:next w:val="Standard"/>
    <w:semiHidden/>
    <w:rsid w:val="00226ECD"/>
    <w:pPr>
      <w:tabs>
        <w:tab w:val="left" w:leader="dot" w:pos="8646"/>
        <w:tab w:val="right" w:pos="9072"/>
      </w:tabs>
      <w:spacing w:line="240" w:lineRule="auto"/>
      <w:ind w:left="3544" w:right="850"/>
    </w:pPr>
    <w:rPr>
      <w:rFonts w:ascii="Arial" w:eastAsia="Times New Roman" w:hAnsi="Arial" w:cs="Times New Roman"/>
      <w:sz w:val="24"/>
      <w:szCs w:val="20"/>
      <w:lang w:eastAsia="de-DE"/>
    </w:rPr>
  </w:style>
  <w:style w:type="paragraph" w:styleId="Verzeichnis5">
    <w:name w:val="toc 5"/>
    <w:basedOn w:val="Standard"/>
    <w:next w:val="Standard"/>
    <w:semiHidden/>
    <w:rsid w:val="00226ECD"/>
    <w:pPr>
      <w:tabs>
        <w:tab w:val="left" w:leader="dot" w:pos="8646"/>
        <w:tab w:val="right" w:pos="9072"/>
      </w:tabs>
      <w:spacing w:line="240" w:lineRule="auto"/>
      <w:ind w:left="2835" w:right="850"/>
    </w:pPr>
    <w:rPr>
      <w:rFonts w:ascii="Arial" w:eastAsia="Times New Roman" w:hAnsi="Arial" w:cs="Times New Roman"/>
      <w:sz w:val="24"/>
      <w:szCs w:val="20"/>
      <w:lang w:eastAsia="de-DE"/>
    </w:rPr>
  </w:style>
  <w:style w:type="paragraph" w:styleId="Verzeichnis4">
    <w:name w:val="toc 4"/>
    <w:basedOn w:val="Standard"/>
    <w:next w:val="Standard"/>
    <w:semiHidden/>
    <w:rsid w:val="00226ECD"/>
    <w:pPr>
      <w:tabs>
        <w:tab w:val="left" w:leader="dot" w:pos="8646"/>
        <w:tab w:val="right" w:pos="9072"/>
      </w:tabs>
      <w:spacing w:line="240" w:lineRule="auto"/>
      <w:ind w:left="2126" w:right="850"/>
    </w:pPr>
    <w:rPr>
      <w:rFonts w:ascii="Arial" w:eastAsia="Times New Roman" w:hAnsi="Arial" w:cs="Times New Roman"/>
      <w:sz w:val="24"/>
      <w:szCs w:val="20"/>
      <w:lang w:eastAsia="de-DE"/>
    </w:rPr>
  </w:style>
  <w:style w:type="paragraph" w:styleId="Verzeichnis3">
    <w:name w:val="toc 3"/>
    <w:basedOn w:val="Verzeichnis2"/>
    <w:semiHidden/>
    <w:rsid w:val="00226ECD"/>
    <w:pPr>
      <w:ind w:right="850"/>
    </w:pPr>
  </w:style>
  <w:style w:type="paragraph" w:styleId="Verzeichnis2">
    <w:name w:val="toc 2"/>
    <w:basedOn w:val="Verzeichnis1"/>
    <w:semiHidden/>
    <w:rsid w:val="00226ECD"/>
    <w:pPr>
      <w:tabs>
        <w:tab w:val="left" w:leader="dot" w:pos="9214"/>
        <w:tab w:val="right" w:pos="9639"/>
      </w:tabs>
      <w:spacing w:before="0"/>
      <w:ind w:right="851"/>
    </w:pPr>
    <w:rPr>
      <w:sz w:val="24"/>
    </w:rPr>
  </w:style>
  <w:style w:type="paragraph" w:styleId="Verzeichnis1">
    <w:name w:val="toc 1"/>
    <w:basedOn w:val="Absatz1"/>
    <w:semiHidden/>
    <w:rsid w:val="00226ECD"/>
    <w:pPr>
      <w:keepNext/>
      <w:tabs>
        <w:tab w:val="left" w:pos="1701"/>
        <w:tab w:val="decimal" w:pos="9072"/>
      </w:tabs>
      <w:spacing w:before="240" w:line="240" w:lineRule="atLeast"/>
    </w:pPr>
    <w:rPr>
      <w:sz w:val="28"/>
    </w:rPr>
  </w:style>
  <w:style w:type="paragraph" w:styleId="Index7">
    <w:name w:val="index 7"/>
    <w:basedOn w:val="Standard"/>
    <w:next w:val="Standard"/>
    <w:semiHidden/>
    <w:rsid w:val="00226ECD"/>
    <w:pPr>
      <w:spacing w:line="240" w:lineRule="auto"/>
      <w:ind w:left="1698"/>
    </w:pPr>
    <w:rPr>
      <w:rFonts w:ascii="Arial" w:eastAsia="Times New Roman" w:hAnsi="Arial" w:cs="Times New Roman"/>
      <w:sz w:val="24"/>
      <w:szCs w:val="20"/>
      <w:lang w:eastAsia="de-DE"/>
    </w:rPr>
  </w:style>
  <w:style w:type="paragraph" w:styleId="Index6">
    <w:name w:val="index 6"/>
    <w:basedOn w:val="Standard"/>
    <w:next w:val="Standard"/>
    <w:semiHidden/>
    <w:rsid w:val="00226ECD"/>
    <w:pPr>
      <w:spacing w:line="240" w:lineRule="auto"/>
      <w:ind w:left="1415"/>
    </w:pPr>
    <w:rPr>
      <w:rFonts w:ascii="Arial" w:eastAsia="Times New Roman" w:hAnsi="Arial" w:cs="Times New Roman"/>
      <w:sz w:val="24"/>
      <w:szCs w:val="20"/>
      <w:lang w:eastAsia="de-DE"/>
    </w:rPr>
  </w:style>
  <w:style w:type="paragraph" w:styleId="Index5">
    <w:name w:val="index 5"/>
    <w:basedOn w:val="Standard"/>
    <w:next w:val="Standard"/>
    <w:semiHidden/>
    <w:rsid w:val="00226ECD"/>
    <w:pPr>
      <w:spacing w:line="240" w:lineRule="auto"/>
      <w:ind w:left="1132"/>
    </w:pPr>
    <w:rPr>
      <w:rFonts w:ascii="Arial" w:eastAsia="Times New Roman" w:hAnsi="Arial" w:cs="Times New Roman"/>
      <w:sz w:val="24"/>
      <w:szCs w:val="20"/>
      <w:lang w:eastAsia="de-DE"/>
    </w:rPr>
  </w:style>
  <w:style w:type="paragraph" w:styleId="Index4">
    <w:name w:val="index 4"/>
    <w:basedOn w:val="Standard"/>
    <w:next w:val="Standard"/>
    <w:semiHidden/>
    <w:rsid w:val="00226ECD"/>
    <w:pPr>
      <w:spacing w:line="240" w:lineRule="auto"/>
      <w:ind w:left="849"/>
    </w:pPr>
    <w:rPr>
      <w:rFonts w:ascii="Arial" w:eastAsia="Times New Roman" w:hAnsi="Arial" w:cs="Times New Roman"/>
      <w:sz w:val="24"/>
      <w:szCs w:val="20"/>
      <w:lang w:eastAsia="de-DE"/>
    </w:rPr>
  </w:style>
  <w:style w:type="paragraph" w:styleId="Index3">
    <w:name w:val="index 3"/>
    <w:basedOn w:val="Standard"/>
    <w:next w:val="Standard"/>
    <w:semiHidden/>
    <w:rsid w:val="00226ECD"/>
    <w:pPr>
      <w:spacing w:line="240" w:lineRule="auto"/>
      <w:ind w:left="566"/>
    </w:pPr>
    <w:rPr>
      <w:rFonts w:ascii="Arial" w:eastAsia="Times New Roman" w:hAnsi="Arial" w:cs="Times New Roman"/>
      <w:sz w:val="24"/>
      <w:szCs w:val="20"/>
      <w:lang w:eastAsia="de-DE"/>
    </w:rPr>
  </w:style>
  <w:style w:type="paragraph" w:styleId="Index2">
    <w:name w:val="index 2"/>
    <w:basedOn w:val="Standard"/>
    <w:next w:val="Standard"/>
    <w:semiHidden/>
    <w:rsid w:val="00226ECD"/>
    <w:pPr>
      <w:spacing w:line="240" w:lineRule="auto"/>
      <w:ind w:left="283"/>
    </w:pPr>
    <w:rPr>
      <w:rFonts w:ascii="Arial" w:eastAsia="Times New Roman" w:hAnsi="Arial" w:cs="Times New Roman"/>
      <w:sz w:val="24"/>
      <w:szCs w:val="20"/>
      <w:lang w:eastAsia="de-DE"/>
    </w:rPr>
  </w:style>
  <w:style w:type="paragraph" w:styleId="Index1">
    <w:name w:val="index 1"/>
    <w:basedOn w:val="Standard"/>
    <w:next w:val="Standard"/>
    <w:semiHidden/>
    <w:rsid w:val="00226ECD"/>
    <w:pPr>
      <w:spacing w:line="240" w:lineRule="auto"/>
    </w:pPr>
    <w:rPr>
      <w:rFonts w:ascii="Arial" w:eastAsia="Times New Roman" w:hAnsi="Arial" w:cs="Times New Roman"/>
      <w:sz w:val="24"/>
      <w:szCs w:val="20"/>
      <w:lang w:eastAsia="de-DE"/>
    </w:rPr>
  </w:style>
  <w:style w:type="character" w:styleId="Zeilennummer">
    <w:name w:val="line number"/>
    <w:basedOn w:val="Absatz-Standardschriftart"/>
    <w:semiHidden/>
    <w:rsid w:val="00226ECD"/>
  </w:style>
  <w:style w:type="paragraph" w:styleId="Indexberschrift">
    <w:name w:val="index heading"/>
    <w:basedOn w:val="Standard"/>
    <w:next w:val="Index1"/>
    <w:semiHidden/>
    <w:rsid w:val="00226ECD"/>
    <w:pPr>
      <w:spacing w:line="240" w:lineRule="auto"/>
    </w:pPr>
    <w:rPr>
      <w:rFonts w:ascii="Arial" w:eastAsia="Times New Roman" w:hAnsi="Arial" w:cs="Times New Roman"/>
      <w:sz w:val="24"/>
      <w:szCs w:val="20"/>
      <w:lang w:eastAsia="de-DE"/>
    </w:rPr>
  </w:style>
  <w:style w:type="character" w:styleId="Funotenzeichen">
    <w:name w:val="footnote reference"/>
    <w:basedOn w:val="Absatz-Standardschriftart"/>
    <w:semiHidden/>
    <w:rsid w:val="00226ECD"/>
    <w:rPr>
      <w:position w:val="6"/>
      <w:sz w:val="16"/>
    </w:rPr>
  </w:style>
  <w:style w:type="paragraph" w:styleId="Funotentext">
    <w:name w:val="footnote text"/>
    <w:basedOn w:val="Standard"/>
    <w:link w:val="FunotentextZchn"/>
    <w:semiHidden/>
    <w:rsid w:val="00226ECD"/>
    <w:pPr>
      <w:spacing w:line="240" w:lineRule="auto"/>
    </w:pPr>
    <w:rPr>
      <w:rFonts w:ascii="Arial" w:eastAsia="Times New Roman" w:hAnsi="Arial" w:cs="Times New Roman"/>
      <w:szCs w:val="20"/>
      <w:lang w:eastAsia="de-DE"/>
    </w:rPr>
  </w:style>
  <w:style w:type="character" w:customStyle="1" w:styleId="FunotentextZchn">
    <w:name w:val="Fußnotentext Zchn"/>
    <w:basedOn w:val="Absatz-Standardschriftart"/>
    <w:link w:val="Funotentext"/>
    <w:semiHidden/>
    <w:rsid w:val="00226ECD"/>
    <w:rPr>
      <w:rFonts w:ascii="Arial" w:eastAsia="Times New Roman" w:hAnsi="Arial" w:cs="Times New Roman"/>
      <w:sz w:val="20"/>
      <w:szCs w:val="20"/>
      <w:lang w:eastAsia="de-DE"/>
    </w:rPr>
  </w:style>
  <w:style w:type="paragraph" w:styleId="Standardeinzug">
    <w:name w:val="Normal Indent"/>
    <w:basedOn w:val="Standard"/>
    <w:semiHidden/>
    <w:rsid w:val="00226ECD"/>
    <w:pPr>
      <w:spacing w:line="240" w:lineRule="auto"/>
      <w:ind w:left="708"/>
    </w:pPr>
    <w:rPr>
      <w:rFonts w:ascii="Arial" w:eastAsia="Times New Roman" w:hAnsi="Arial" w:cs="Times New Roman"/>
      <w:sz w:val="24"/>
      <w:szCs w:val="20"/>
      <w:lang w:eastAsia="de-DE"/>
    </w:rPr>
  </w:style>
  <w:style w:type="paragraph" w:customStyle="1" w:styleId="angstd">
    <w:name w:val="angstd"/>
    <w:basedOn w:val="Standard"/>
    <w:rsid w:val="00226ECD"/>
    <w:pPr>
      <w:widowControl w:val="0"/>
      <w:spacing w:line="240" w:lineRule="auto"/>
    </w:pPr>
    <w:rPr>
      <w:rFonts w:ascii="Arial" w:eastAsia="Times New Roman" w:hAnsi="Arial" w:cs="Times New Roman"/>
      <w:sz w:val="24"/>
      <w:szCs w:val="20"/>
      <w:lang w:eastAsia="de-DE"/>
    </w:rPr>
  </w:style>
  <w:style w:type="paragraph" w:customStyle="1" w:styleId="ein2">
    <w:name w:val="ein2"/>
    <w:basedOn w:val="ein1"/>
    <w:rsid w:val="00226ECD"/>
    <w:pPr>
      <w:tabs>
        <w:tab w:val="clear" w:pos="851"/>
        <w:tab w:val="left" w:pos="1134"/>
      </w:tabs>
      <w:ind w:left="851" w:hanging="284"/>
    </w:pPr>
  </w:style>
  <w:style w:type="paragraph" w:customStyle="1" w:styleId="ein1">
    <w:name w:val="ein1"/>
    <w:basedOn w:val="angstd"/>
    <w:rsid w:val="00226ECD"/>
    <w:pPr>
      <w:tabs>
        <w:tab w:val="left" w:pos="851"/>
      </w:tabs>
      <w:ind w:left="567" w:hanging="567"/>
    </w:pPr>
  </w:style>
  <w:style w:type="paragraph" w:customStyle="1" w:styleId="Titelseite">
    <w:name w:val="Titelseite"/>
    <w:rsid w:val="00226ECD"/>
    <w:pPr>
      <w:framePr w:hSpace="245" w:vSpace="245" w:wrap="auto" w:vAnchor="page" w:hAnchor="page" w:xAlign="center" w:yAlign="center"/>
      <w:spacing w:after="0" w:line="480" w:lineRule="atLeast"/>
      <w:jc w:val="center"/>
    </w:pPr>
    <w:rPr>
      <w:rFonts w:ascii="MS Serif" w:eastAsia="Times New Roman" w:hAnsi="MS Serif" w:cs="Times New Roman"/>
      <w:b/>
      <w:sz w:val="40"/>
      <w:szCs w:val="20"/>
      <w:lang w:eastAsia="de-DE"/>
    </w:rPr>
  </w:style>
  <w:style w:type="paragraph" w:customStyle="1" w:styleId="Einrcken1">
    <w:name w:val="Einrücken 1"/>
    <w:basedOn w:val="Standard"/>
    <w:rsid w:val="00226ECD"/>
    <w:pPr>
      <w:tabs>
        <w:tab w:val="left" w:pos="1418"/>
        <w:tab w:val="left" w:pos="1985"/>
      </w:tabs>
      <w:spacing w:after="60" w:line="360" w:lineRule="atLeast"/>
      <w:ind w:left="1418" w:right="567" w:hanging="567"/>
      <w:jc w:val="both"/>
    </w:pPr>
    <w:rPr>
      <w:rFonts w:ascii="Arial" w:eastAsia="Times New Roman" w:hAnsi="Arial" w:cs="Times New Roman"/>
      <w:sz w:val="24"/>
      <w:szCs w:val="20"/>
      <w:lang w:eastAsia="de-DE"/>
    </w:rPr>
  </w:style>
  <w:style w:type="paragraph" w:customStyle="1" w:styleId="Absatz1">
    <w:name w:val="Absatz 1"/>
    <w:basedOn w:val="Standard"/>
    <w:rsid w:val="00226ECD"/>
    <w:pPr>
      <w:spacing w:before="120" w:after="120" w:line="360" w:lineRule="atLeast"/>
      <w:ind w:left="851"/>
      <w:jc w:val="both"/>
    </w:pPr>
    <w:rPr>
      <w:rFonts w:ascii="Arial" w:eastAsia="Times New Roman" w:hAnsi="Arial" w:cs="Times New Roman"/>
      <w:sz w:val="24"/>
      <w:szCs w:val="20"/>
      <w:lang w:eastAsia="de-DE"/>
    </w:rPr>
  </w:style>
  <w:style w:type="paragraph" w:customStyle="1" w:styleId="Absatz2">
    <w:name w:val="Absatz 2"/>
    <w:basedOn w:val="Absatz1"/>
    <w:rsid w:val="00226ECD"/>
    <w:pPr>
      <w:ind w:left="1418"/>
    </w:pPr>
  </w:style>
  <w:style w:type="paragraph" w:customStyle="1" w:styleId="Absatz3">
    <w:name w:val="Absatz 3"/>
    <w:basedOn w:val="Absatz2"/>
    <w:rsid w:val="00226ECD"/>
    <w:pPr>
      <w:ind w:left="1985"/>
    </w:pPr>
  </w:style>
  <w:style w:type="paragraph" w:customStyle="1" w:styleId="Einrcken2">
    <w:name w:val="Einrücken 2"/>
    <w:basedOn w:val="Einrcken1"/>
    <w:rsid w:val="00226ECD"/>
  </w:style>
  <w:style w:type="paragraph" w:customStyle="1" w:styleId="Einrcken3">
    <w:name w:val="Einrücken 3"/>
    <w:basedOn w:val="Einrcken2"/>
    <w:rsid w:val="00226ECD"/>
    <w:pPr>
      <w:tabs>
        <w:tab w:val="clear" w:pos="1985"/>
        <w:tab w:val="left" w:pos="2552"/>
        <w:tab w:val="left" w:pos="3119"/>
      </w:tabs>
      <w:spacing w:line="240" w:lineRule="atLeast"/>
      <w:ind w:left="2552"/>
    </w:pPr>
  </w:style>
  <w:style w:type="paragraph" w:customStyle="1" w:styleId="ein11">
    <w:name w:val="ein11"/>
    <w:basedOn w:val="ein1"/>
    <w:rsid w:val="00226ECD"/>
    <w:pPr>
      <w:ind w:firstLine="0"/>
    </w:pPr>
  </w:style>
  <w:style w:type="paragraph" w:customStyle="1" w:styleId="ein23">
    <w:name w:val="ein2+3"/>
    <w:basedOn w:val="ein2"/>
    <w:next w:val="Standard"/>
    <w:rsid w:val="00226ECD"/>
  </w:style>
  <w:style w:type="paragraph" w:customStyle="1" w:styleId="adresse">
    <w:name w:val="adresse"/>
    <w:basedOn w:val="Standard"/>
    <w:rsid w:val="00226ECD"/>
    <w:pPr>
      <w:widowControl w:val="0"/>
      <w:spacing w:line="240" w:lineRule="exact"/>
    </w:pPr>
    <w:rPr>
      <w:rFonts w:ascii="Arial" w:eastAsia="Times New Roman" w:hAnsi="Arial" w:cs="Times New Roman"/>
      <w:sz w:val="22"/>
      <w:szCs w:val="20"/>
      <w:lang w:eastAsia="de-DE"/>
    </w:rPr>
  </w:style>
  <w:style w:type="paragraph" w:styleId="Textkrper">
    <w:name w:val="Body Text"/>
    <w:basedOn w:val="Standard"/>
    <w:link w:val="TextkrperZchn"/>
    <w:semiHidden/>
    <w:rsid w:val="00226ECD"/>
    <w:pPr>
      <w:spacing w:line="240" w:lineRule="atLeast"/>
    </w:pPr>
    <w:rPr>
      <w:rFonts w:ascii="Arial" w:eastAsia="Times New Roman" w:hAnsi="Arial" w:cs="Times New Roman"/>
      <w:sz w:val="28"/>
      <w:szCs w:val="20"/>
      <w:lang w:eastAsia="de-DE"/>
    </w:rPr>
  </w:style>
  <w:style w:type="character" w:customStyle="1" w:styleId="TextkrperZchn">
    <w:name w:val="Textkörper Zchn"/>
    <w:basedOn w:val="Absatz-Standardschriftart"/>
    <w:link w:val="Textkrper"/>
    <w:semiHidden/>
    <w:rsid w:val="00226ECD"/>
    <w:rPr>
      <w:rFonts w:ascii="Arial" w:eastAsia="Times New Roman" w:hAnsi="Arial" w:cs="Times New Roman"/>
      <w:sz w:val="28"/>
      <w:szCs w:val="20"/>
      <w:lang w:eastAsia="de-DE"/>
    </w:rPr>
  </w:style>
  <w:style w:type="paragraph" w:styleId="Textkrper2">
    <w:name w:val="Body Text 2"/>
    <w:basedOn w:val="Standard"/>
    <w:link w:val="Textkrper2Zchn"/>
    <w:semiHidden/>
    <w:rsid w:val="00226ECD"/>
    <w:pPr>
      <w:spacing w:line="240" w:lineRule="auto"/>
      <w:jc w:val="center"/>
    </w:pPr>
    <w:rPr>
      <w:rFonts w:ascii="Arial" w:eastAsia="Times New Roman" w:hAnsi="Arial" w:cs="Times New Roman"/>
      <w:sz w:val="32"/>
      <w:szCs w:val="20"/>
      <w:lang w:eastAsia="de-DE"/>
    </w:rPr>
  </w:style>
  <w:style w:type="character" w:customStyle="1" w:styleId="Textkrper2Zchn">
    <w:name w:val="Textkörper 2 Zchn"/>
    <w:basedOn w:val="Absatz-Standardschriftart"/>
    <w:link w:val="Textkrper2"/>
    <w:semiHidden/>
    <w:rsid w:val="00226ECD"/>
    <w:rPr>
      <w:rFonts w:ascii="Arial" w:eastAsia="Times New Roman" w:hAnsi="Arial" w:cs="Times New Roman"/>
      <w:sz w:val="32"/>
      <w:szCs w:val="20"/>
      <w:lang w:eastAsia="de-DE"/>
    </w:rPr>
  </w:style>
  <w:style w:type="paragraph" w:styleId="Textkrper3">
    <w:name w:val="Body Text 3"/>
    <w:basedOn w:val="Standard"/>
    <w:link w:val="Textkrper3Zchn"/>
    <w:semiHidden/>
    <w:rsid w:val="00226ECD"/>
    <w:pPr>
      <w:spacing w:line="240" w:lineRule="auto"/>
      <w:jc w:val="both"/>
    </w:pPr>
    <w:rPr>
      <w:rFonts w:ascii="Arial" w:eastAsia="Times New Roman" w:hAnsi="Arial" w:cs="Times New Roman"/>
      <w:sz w:val="32"/>
      <w:szCs w:val="20"/>
      <w:lang w:eastAsia="de-DE"/>
    </w:rPr>
  </w:style>
  <w:style w:type="character" w:customStyle="1" w:styleId="Textkrper3Zchn">
    <w:name w:val="Textkörper 3 Zchn"/>
    <w:basedOn w:val="Absatz-Standardschriftart"/>
    <w:link w:val="Textkrper3"/>
    <w:semiHidden/>
    <w:rsid w:val="00226ECD"/>
    <w:rPr>
      <w:rFonts w:ascii="Arial" w:eastAsia="Times New Roman" w:hAnsi="Arial" w:cs="Times New Roman"/>
      <w:sz w:val="32"/>
      <w:szCs w:val="20"/>
      <w:lang w:eastAsia="de-DE"/>
    </w:rPr>
  </w:style>
  <w:style w:type="paragraph" w:styleId="Textkrper-Zeileneinzug">
    <w:name w:val="Body Text Indent"/>
    <w:basedOn w:val="Standard"/>
    <w:link w:val="Textkrper-ZeileneinzugZchn"/>
    <w:uiPriority w:val="99"/>
    <w:unhideWhenUsed/>
    <w:rsid w:val="00226ECD"/>
    <w:pPr>
      <w:spacing w:after="120" w:line="240" w:lineRule="auto"/>
      <w:ind w:left="283"/>
    </w:pPr>
    <w:rPr>
      <w:rFonts w:ascii="Arial" w:eastAsia="Times New Roman" w:hAnsi="Arial" w:cs="Times New Roman"/>
      <w:sz w:val="24"/>
      <w:szCs w:val="20"/>
      <w:lang w:eastAsia="de-DE"/>
    </w:rPr>
  </w:style>
  <w:style w:type="character" w:customStyle="1" w:styleId="Textkrper-ZeileneinzugZchn">
    <w:name w:val="Textkörper-Zeileneinzug Zchn"/>
    <w:basedOn w:val="Absatz-Standardschriftart"/>
    <w:link w:val="Textkrper-Zeileneinzug"/>
    <w:uiPriority w:val="99"/>
    <w:rsid w:val="00226ECD"/>
    <w:rPr>
      <w:rFonts w:ascii="Arial" w:eastAsia="Times New Roman" w:hAnsi="Arial" w:cs="Times New Roman"/>
      <w:sz w:val="24"/>
      <w:szCs w:val="20"/>
      <w:lang w:eastAsia="de-D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bauer-kompressoren.de"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auer-kompressor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tz\AppData\Local\Microsoft\Windows\Temporary%20Internet%20Files\Content.Outlook\786CPP82\Datenblatt_Vorlage_BAUER_V3.dotm" TargetMode="External"/></Relationships>
</file>

<file path=word/theme/theme1.xml><?xml version="1.0" encoding="utf-8"?>
<a:theme xmlns:a="http://schemas.openxmlformats.org/drawingml/2006/main" name="Larissa">
  <a:themeElements>
    <a:clrScheme name="BAUER Kompressoren">
      <a:dk1>
        <a:sysClr val="windowText" lastClr="000000"/>
      </a:dk1>
      <a:lt1>
        <a:sysClr val="window" lastClr="FFFFFF"/>
      </a:lt1>
      <a:dk2>
        <a:srgbClr val="009EE0"/>
      </a:dk2>
      <a:lt2>
        <a:srgbClr val="FFFFFF"/>
      </a:lt2>
      <a:accent1>
        <a:srgbClr val="009EE0"/>
      </a:accent1>
      <a:accent2>
        <a:srgbClr val="D4021D"/>
      </a:accent2>
      <a:accent3>
        <a:srgbClr val="003061"/>
      </a:accent3>
      <a:accent4>
        <a:srgbClr val="D5EDFA"/>
      </a:accent4>
      <a:accent5>
        <a:srgbClr val="58585A"/>
      </a:accent5>
      <a:accent6>
        <a:srgbClr val="F8F8F8"/>
      </a:accent6>
      <a:hlink>
        <a:srgbClr val="009EE0"/>
      </a:hlink>
      <a:folHlink>
        <a:srgbClr val="58585A"/>
      </a:folHlink>
    </a:clrScheme>
    <a:fontScheme name="BHS">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C4F96-C0EE-4D5A-BD75-179A2CAFC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Datenblatt_Vorlage_BAUER_V3.dotm</Template>
  <TotalTime>0</TotalTime>
  <Pages>10</Pages>
  <Words>1476</Words>
  <Characters>9302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Technisches Datenblatt</vt:lpstr>
    </vt:vector>
  </TitlesOfParts>
  <Company>BAUER Kompressoren  GmbH</Company>
  <LinksUpToDate>false</LinksUpToDate>
  <CharactersWithSpaces>10757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Technisches Datenblatt</dc:title>
  <dc:subject>Technische Datenblätter</dc:subject>
  <dc:creator>frantz</dc:creator>
  <cp:lastModifiedBy>kmaier</cp:lastModifiedBy>
  <cp:revision>76</cp:revision>
  <cp:lastPrinted>2014-12-01T20:19:00Z</cp:lastPrinted>
  <dcterms:created xsi:type="dcterms:W3CDTF">2014-12-04T12:27:00Z</dcterms:created>
  <dcterms:modified xsi:type="dcterms:W3CDTF">2020-06-16T14:24:00Z</dcterms:modified>
</cp:coreProperties>
</file>